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0FC" w:rsidRDefault="005140FC" w:rsidP="005140FC">
      <w:pPr>
        <w:spacing w:after="0" w:line="240" w:lineRule="auto"/>
        <w:jc w:val="center"/>
        <w:rPr>
          <w:rFonts w:ascii="Times New Roman" w:eastAsia="Calibri" w:hAnsi="Times New Roman" w:cs="Times New Roman"/>
          <w:b/>
          <w:sz w:val="56"/>
          <w:szCs w:val="56"/>
        </w:rPr>
      </w:pPr>
    </w:p>
    <w:p w:rsidR="005140FC" w:rsidRDefault="005140FC" w:rsidP="005140FC">
      <w:pPr>
        <w:spacing w:after="0" w:line="240" w:lineRule="auto"/>
        <w:jc w:val="center"/>
        <w:rPr>
          <w:rFonts w:ascii="Times New Roman" w:eastAsia="Calibri" w:hAnsi="Times New Roman" w:cs="Times New Roman"/>
          <w:b/>
          <w:sz w:val="56"/>
          <w:szCs w:val="56"/>
        </w:rPr>
      </w:pPr>
      <w:r>
        <w:rPr>
          <w:rFonts w:ascii="Times New Roman" w:eastAsia="Calibri" w:hAnsi="Times New Roman" w:cs="Times New Roman"/>
          <w:b/>
          <w:sz w:val="56"/>
          <w:szCs w:val="56"/>
        </w:rPr>
        <w:t>ИНФОРМАЦИОННЫЙ</w:t>
      </w:r>
    </w:p>
    <w:p w:rsidR="005140FC" w:rsidRDefault="005140FC" w:rsidP="005140FC">
      <w:pPr>
        <w:spacing w:after="0" w:line="240" w:lineRule="auto"/>
        <w:jc w:val="center"/>
        <w:rPr>
          <w:rFonts w:ascii="Times New Roman" w:eastAsia="Calibri" w:hAnsi="Times New Roman" w:cs="Times New Roman"/>
          <w:b/>
          <w:sz w:val="56"/>
          <w:szCs w:val="56"/>
        </w:rPr>
      </w:pPr>
      <w:r>
        <w:rPr>
          <w:rFonts w:ascii="Times New Roman" w:eastAsia="Calibri" w:hAnsi="Times New Roman" w:cs="Times New Roman"/>
          <w:b/>
          <w:sz w:val="56"/>
          <w:szCs w:val="56"/>
        </w:rPr>
        <w:t>БЮЛЛЕТЕНЬ</w:t>
      </w:r>
    </w:p>
    <w:p w:rsidR="005140FC" w:rsidRDefault="005140FC" w:rsidP="005140FC">
      <w:pPr>
        <w:spacing w:after="0" w:line="240" w:lineRule="auto"/>
        <w:jc w:val="center"/>
        <w:rPr>
          <w:rFonts w:ascii="Times New Roman" w:eastAsia="Calibri" w:hAnsi="Times New Roman" w:cs="Times New Roman"/>
          <w:b/>
          <w:sz w:val="56"/>
          <w:szCs w:val="56"/>
        </w:rPr>
      </w:pPr>
    </w:p>
    <w:p w:rsidR="005140FC" w:rsidRDefault="005140FC" w:rsidP="005140FC">
      <w:pPr>
        <w:spacing w:after="0" w:line="240" w:lineRule="auto"/>
        <w:jc w:val="center"/>
        <w:rPr>
          <w:rFonts w:ascii="Times New Roman" w:eastAsia="Calibri" w:hAnsi="Times New Roman" w:cs="Times New Roman"/>
          <w:b/>
          <w:sz w:val="56"/>
          <w:szCs w:val="56"/>
        </w:rPr>
      </w:pPr>
    </w:p>
    <w:p w:rsidR="005140FC" w:rsidRDefault="005140FC" w:rsidP="005140FC">
      <w:pPr>
        <w:spacing w:after="0" w:line="240" w:lineRule="auto"/>
        <w:jc w:val="center"/>
        <w:rPr>
          <w:rFonts w:ascii="Times New Roman" w:eastAsia="Calibri" w:hAnsi="Times New Roman" w:cs="Times New Roman"/>
          <w:b/>
          <w:sz w:val="36"/>
          <w:szCs w:val="36"/>
        </w:rPr>
      </w:pPr>
      <w:r>
        <w:rPr>
          <w:rFonts w:ascii="Times New Roman" w:eastAsia="Calibri" w:hAnsi="Times New Roman" w:cs="Times New Roman"/>
          <w:b/>
          <w:sz w:val="36"/>
          <w:szCs w:val="36"/>
        </w:rPr>
        <w:t>ОРГАНОВ МЕСТНОГО САМОУПРАВЛЕНИЯ МУНИЦИПАЛЬНОГО ОБРАЗОВАНИЯ ЗАШИЖЕМСКОЕ СЕЛЬСКОЕ ПОСЕЛЕНИЕ СОВЕТСКОГО РАЙОНА</w:t>
      </w:r>
      <w:r>
        <w:rPr>
          <w:rFonts w:ascii="Times New Roman" w:eastAsia="Calibri" w:hAnsi="Times New Roman" w:cs="Times New Roman"/>
          <w:b/>
          <w:sz w:val="36"/>
          <w:szCs w:val="36"/>
        </w:rPr>
        <w:br/>
        <w:t>КИРОВСКОЙ ОБЛАСТИ</w:t>
      </w:r>
    </w:p>
    <w:p w:rsidR="005140FC" w:rsidRDefault="005140FC" w:rsidP="005140FC">
      <w:pPr>
        <w:spacing w:after="0" w:line="240" w:lineRule="auto"/>
        <w:jc w:val="center"/>
        <w:rPr>
          <w:rFonts w:ascii="Times New Roman" w:eastAsia="Calibri" w:hAnsi="Times New Roman" w:cs="Times New Roman"/>
          <w:b/>
          <w:sz w:val="36"/>
          <w:szCs w:val="36"/>
        </w:rPr>
      </w:pPr>
    </w:p>
    <w:p w:rsidR="005140FC" w:rsidRDefault="005140FC" w:rsidP="005140FC">
      <w:pPr>
        <w:spacing w:after="0" w:line="240" w:lineRule="auto"/>
        <w:jc w:val="center"/>
        <w:rPr>
          <w:rFonts w:ascii="Times New Roman" w:eastAsia="Calibri" w:hAnsi="Times New Roman" w:cs="Times New Roman"/>
          <w:b/>
          <w:sz w:val="36"/>
          <w:szCs w:val="36"/>
        </w:rPr>
      </w:pPr>
    </w:p>
    <w:p w:rsidR="005140FC" w:rsidRDefault="005140FC" w:rsidP="005140FC">
      <w:pPr>
        <w:spacing w:after="0" w:line="240" w:lineRule="auto"/>
        <w:jc w:val="center"/>
        <w:rPr>
          <w:rFonts w:ascii="Times New Roman" w:eastAsia="Calibri" w:hAnsi="Times New Roman" w:cs="Times New Roman"/>
          <w:b/>
          <w:sz w:val="36"/>
          <w:szCs w:val="36"/>
        </w:rPr>
      </w:pPr>
    </w:p>
    <w:p w:rsidR="005140FC" w:rsidRDefault="005140FC" w:rsidP="005140FC">
      <w:pPr>
        <w:spacing w:after="0" w:line="240" w:lineRule="auto"/>
        <w:jc w:val="center"/>
        <w:rPr>
          <w:rFonts w:ascii="Times New Roman" w:eastAsia="Calibri" w:hAnsi="Times New Roman" w:cs="Times New Roman"/>
          <w:b/>
          <w:sz w:val="36"/>
          <w:szCs w:val="36"/>
        </w:rPr>
      </w:pPr>
    </w:p>
    <w:p w:rsidR="005140FC" w:rsidRDefault="005140FC" w:rsidP="005140FC">
      <w:pPr>
        <w:spacing w:after="0" w:line="240" w:lineRule="auto"/>
        <w:jc w:val="center"/>
        <w:rPr>
          <w:rFonts w:ascii="Times New Roman" w:eastAsia="Calibri" w:hAnsi="Times New Roman" w:cs="Times New Roman"/>
          <w:b/>
          <w:sz w:val="36"/>
          <w:szCs w:val="36"/>
        </w:rPr>
      </w:pPr>
    </w:p>
    <w:p w:rsidR="005140FC" w:rsidRDefault="002623B5" w:rsidP="005140FC">
      <w:pPr>
        <w:spacing w:after="0" w:line="240" w:lineRule="auto"/>
        <w:jc w:val="center"/>
        <w:rPr>
          <w:rFonts w:ascii="Times New Roman" w:eastAsia="Calibri" w:hAnsi="Times New Roman" w:cs="Times New Roman"/>
          <w:b/>
          <w:sz w:val="36"/>
          <w:szCs w:val="36"/>
        </w:rPr>
      </w:pPr>
      <w:r>
        <w:rPr>
          <w:rFonts w:ascii="Times New Roman" w:eastAsia="Calibri" w:hAnsi="Times New Roman" w:cs="Times New Roman"/>
          <w:b/>
          <w:sz w:val="36"/>
          <w:szCs w:val="36"/>
        </w:rPr>
        <w:t>№ 9 от 18.09</w:t>
      </w:r>
      <w:r w:rsidR="00350B85">
        <w:rPr>
          <w:rFonts w:ascii="Times New Roman" w:eastAsia="Calibri" w:hAnsi="Times New Roman" w:cs="Times New Roman"/>
          <w:b/>
          <w:sz w:val="36"/>
          <w:szCs w:val="36"/>
        </w:rPr>
        <w:t>.2025</w:t>
      </w:r>
      <w:r w:rsidR="005140FC">
        <w:rPr>
          <w:rFonts w:ascii="Times New Roman" w:eastAsia="Calibri" w:hAnsi="Times New Roman" w:cs="Times New Roman"/>
          <w:b/>
          <w:sz w:val="36"/>
          <w:szCs w:val="36"/>
        </w:rPr>
        <w:t xml:space="preserve"> года</w:t>
      </w:r>
    </w:p>
    <w:p w:rsidR="005140FC" w:rsidRDefault="005140FC" w:rsidP="005140FC">
      <w:pPr>
        <w:tabs>
          <w:tab w:val="left" w:pos="5700"/>
        </w:tabs>
        <w:spacing w:after="0" w:line="240" w:lineRule="auto"/>
        <w:jc w:val="center"/>
        <w:rPr>
          <w:rFonts w:ascii="Times New Roman" w:hAnsi="Times New Roman" w:cs="Times New Roman"/>
          <w:sz w:val="28"/>
          <w:szCs w:val="28"/>
        </w:rPr>
      </w:pPr>
    </w:p>
    <w:p w:rsidR="005140FC" w:rsidRDefault="005140FC" w:rsidP="005140FC">
      <w:pPr>
        <w:rPr>
          <w:rFonts w:ascii="Times New Roman" w:hAnsi="Times New Roman" w:cs="Times New Roman"/>
          <w:sz w:val="28"/>
          <w:szCs w:val="28"/>
        </w:rPr>
      </w:pPr>
    </w:p>
    <w:p w:rsidR="005140FC" w:rsidRDefault="005140FC" w:rsidP="005140FC">
      <w:pPr>
        <w:rPr>
          <w:rFonts w:ascii="Times New Roman" w:hAnsi="Times New Roman" w:cs="Times New Roman"/>
          <w:sz w:val="28"/>
          <w:szCs w:val="28"/>
        </w:rPr>
      </w:pPr>
    </w:p>
    <w:p w:rsidR="005140FC" w:rsidRDefault="005140FC" w:rsidP="005140FC">
      <w:pPr>
        <w:rPr>
          <w:rFonts w:ascii="Times New Roman" w:hAnsi="Times New Roman" w:cs="Times New Roman"/>
          <w:sz w:val="28"/>
          <w:szCs w:val="28"/>
        </w:rPr>
      </w:pPr>
    </w:p>
    <w:p w:rsidR="005140FC" w:rsidRDefault="005140FC" w:rsidP="005140FC">
      <w:pPr>
        <w:rPr>
          <w:rFonts w:ascii="Times New Roman" w:hAnsi="Times New Roman" w:cs="Times New Roman"/>
          <w:sz w:val="28"/>
          <w:szCs w:val="28"/>
        </w:rPr>
      </w:pPr>
    </w:p>
    <w:p w:rsidR="005140FC" w:rsidRDefault="005140FC" w:rsidP="005140FC">
      <w:pPr>
        <w:spacing w:after="0" w:line="240" w:lineRule="auto"/>
        <w:rPr>
          <w:rFonts w:ascii="Times New Roman" w:hAnsi="Times New Roman" w:cs="Times New Roman"/>
        </w:rPr>
      </w:pPr>
    </w:p>
    <w:p w:rsidR="005140FC" w:rsidRDefault="005140FC" w:rsidP="005140FC">
      <w:pPr>
        <w:spacing w:after="0" w:line="240" w:lineRule="auto"/>
        <w:rPr>
          <w:rFonts w:ascii="Times New Roman" w:hAnsi="Times New Roman" w:cs="Times New Roman"/>
        </w:rPr>
      </w:pPr>
    </w:p>
    <w:p w:rsidR="005140FC" w:rsidRDefault="005140FC" w:rsidP="005140FC">
      <w:pPr>
        <w:spacing w:after="0" w:line="240" w:lineRule="auto"/>
        <w:jc w:val="center"/>
        <w:rPr>
          <w:rFonts w:ascii="Times New Roman" w:hAnsi="Times New Roman" w:cs="Times New Roman"/>
        </w:rPr>
      </w:pPr>
    </w:p>
    <w:p w:rsidR="005140FC" w:rsidRDefault="005140FC" w:rsidP="005140FC">
      <w:pPr>
        <w:spacing w:after="0" w:line="240" w:lineRule="auto"/>
        <w:jc w:val="center"/>
        <w:rPr>
          <w:rFonts w:ascii="Times New Roman" w:hAnsi="Times New Roman" w:cs="Times New Roman"/>
        </w:rPr>
      </w:pPr>
    </w:p>
    <w:p w:rsidR="005140FC" w:rsidRDefault="005140FC" w:rsidP="005140FC">
      <w:pPr>
        <w:spacing w:after="0" w:line="240" w:lineRule="auto"/>
        <w:jc w:val="center"/>
        <w:rPr>
          <w:rFonts w:ascii="Times New Roman" w:hAnsi="Times New Roman" w:cs="Times New Roman"/>
        </w:rPr>
      </w:pPr>
    </w:p>
    <w:p w:rsidR="005140FC" w:rsidRDefault="005140FC" w:rsidP="005140FC">
      <w:pPr>
        <w:spacing w:after="0" w:line="240" w:lineRule="auto"/>
        <w:rPr>
          <w:rFonts w:ascii="Times New Roman" w:hAnsi="Times New Roman" w:cs="Times New Roman"/>
        </w:rPr>
      </w:pPr>
    </w:p>
    <w:p w:rsidR="005140FC" w:rsidRDefault="005140FC" w:rsidP="005140FC">
      <w:pPr>
        <w:spacing w:after="0" w:line="240" w:lineRule="auto"/>
        <w:rPr>
          <w:rFonts w:ascii="Times New Roman" w:hAnsi="Times New Roman" w:cs="Times New Roman"/>
        </w:rPr>
      </w:pPr>
    </w:p>
    <w:p w:rsidR="005140FC" w:rsidRDefault="005140FC" w:rsidP="005140FC">
      <w:pPr>
        <w:spacing w:after="0" w:line="240" w:lineRule="auto"/>
        <w:jc w:val="center"/>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rPr>
          <w:rFonts w:ascii="Times New Roman" w:eastAsia="Calibri" w:hAnsi="Times New Roman" w:cs="Times New Roman"/>
          <w:b/>
          <w:sz w:val="36"/>
          <w:szCs w:val="36"/>
        </w:rPr>
      </w:pPr>
    </w:p>
    <w:p w:rsidR="005140FC" w:rsidRDefault="002623B5" w:rsidP="005140FC">
      <w:pPr>
        <w:tabs>
          <w:tab w:val="left" w:pos="3675"/>
        </w:tabs>
        <w:spacing w:after="0" w:line="240" w:lineRule="auto"/>
        <w:rPr>
          <w:rFonts w:ascii="Times New Roman" w:eastAsia="Calibri" w:hAnsi="Times New Roman" w:cs="Times New Roman"/>
        </w:rPr>
      </w:pPr>
      <w:r>
        <w:rPr>
          <w:rFonts w:ascii="Times New Roman" w:eastAsia="Calibri" w:hAnsi="Times New Roman" w:cs="Times New Roman"/>
        </w:rPr>
        <w:t>№ 9</w:t>
      </w:r>
      <w:r>
        <w:rPr>
          <w:rFonts w:ascii="Times New Roman" w:eastAsia="Calibri" w:hAnsi="Times New Roman" w:cs="Times New Roman"/>
        </w:rPr>
        <w:tab/>
        <w:t>18.09</w:t>
      </w:r>
      <w:r w:rsidR="00350B85">
        <w:rPr>
          <w:rFonts w:ascii="Times New Roman" w:eastAsia="Calibri" w:hAnsi="Times New Roman" w:cs="Times New Roman"/>
        </w:rPr>
        <w:t>.2025</w:t>
      </w:r>
      <w:r w:rsidR="005140FC">
        <w:rPr>
          <w:rFonts w:ascii="Times New Roman" w:eastAsia="Calibri" w:hAnsi="Times New Roman" w:cs="Times New Roman"/>
        </w:rPr>
        <w:t xml:space="preserve">                                     Официальное издание</w:t>
      </w:r>
    </w:p>
    <w:p w:rsidR="005140FC" w:rsidRDefault="005140FC" w:rsidP="005140FC">
      <w:pPr>
        <w:tabs>
          <w:tab w:val="left" w:pos="3675"/>
        </w:tabs>
        <w:spacing w:after="0" w:line="240" w:lineRule="auto"/>
        <w:jc w:val="center"/>
        <w:rPr>
          <w:rFonts w:ascii="Times New Roman" w:eastAsia="Calibri" w:hAnsi="Times New Roman" w:cs="Times New Roman"/>
        </w:rPr>
      </w:pPr>
    </w:p>
    <w:p w:rsidR="005140FC" w:rsidRDefault="005140FC" w:rsidP="005140FC">
      <w:pPr>
        <w:tabs>
          <w:tab w:val="left" w:pos="3675"/>
        </w:tabs>
        <w:spacing w:after="0" w:line="240" w:lineRule="auto"/>
        <w:jc w:val="center"/>
        <w:rPr>
          <w:rFonts w:ascii="Times New Roman" w:eastAsia="Calibri" w:hAnsi="Times New Roman" w:cs="Times New Roman"/>
          <w:b/>
        </w:rPr>
      </w:pPr>
      <w:r>
        <w:rPr>
          <w:rFonts w:ascii="Times New Roman" w:eastAsia="Calibri" w:hAnsi="Times New Roman" w:cs="Times New Roman"/>
          <w:b/>
        </w:rPr>
        <w:t>СОДЕРЖАНИЕ</w:t>
      </w:r>
    </w:p>
    <w:p w:rsidR="005140FC" w:rsidRDefault="005140FC" w:rsidP="005140FC">
      <w:pPr>
        <w:tabs>
          <w:tab w:val="left" w:pos="3675"/>
        </w:tabs>
        <w:spacing w:after="0" w:line="240" w:lineRule="auto"/>
        <w:jc w:val="center"/>
        <w:rPr>
          <w:rFonts w:ascii="Times New Roman" w:eastAsia="Calibri" w:hAnsi="Times New Roman" w:cs="Times New Roman"/>
          <w:b/>
        </w:rPr>
      </w:pPr>
    </w:p>
    <w:tbl>
      <w:tblPr>
        <w:tblStyle w:val="a3"/>
        <w:tblW w:w="0" w:type="auto"/>
        <w:tblLook w:val="04A0" w:firstRow="1" w:lastRow="0" w:firstColumn="1" w:lastColumn="0" w:noHBand="0" w:noVBand="1"/>
      </w:tblPr>
      <w:tblGrid>
        <w:gridCol w:w="669"/>
        <w:gridCol w:w="7867"/>
        <w:gridCol w:w="808"/>
      </w:tblGrid>
      <w:tr w:rsidR="005140FC" w:rsidTr="005140FC">
        <w:tc>
          <w:tcPr>
            <w:tcW w:w="669"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b/>
              </w:rPr>
              <w:t xml:space="preserve">Раздел 1. </w:t>
            </w:r>
            <w:r>
              <w:rPr>
                <w:rFonts w:ascii="Times New Roman" w:eastAsia="Calibri" w:hAnsi="Times New Roman" w:cs="Times New Roman"/>
              </w:rPr>
              <w:t>Решения Зашижемской сельской Думы</w:t>
            </w:r>
          </w:p>
        </w:tc>
        <w:tc>
          <w:tcPr>
            <w:tcW w:w="808"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r>
      <w:tr w:rsidR="005140FC" w:rsidTr="005140FC">
        <w:trPr>
          <w:trHeight w:val="540"/>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п/п</w:t>
            </w: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i/>
              </w:rPr>
            </w:pPr>
            <w:r>
              <w:rPr>
                <w:rFonts w:ascii="Times New Roman" w:eastAsia="Calibri" w:hAnsi="Times New Roman" w:cs="Times New Roman"/>
                <w:i/>
              </w:rPr>
              <w:t>Наименование документа, дата принятия и его номер</w:t>
            </w:r>
          </w:p>
        </w:tc>
        <w:tc>
          <w:tcPr>
            <w:tcW w:w="808"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стр.</w:t>
            </w:r>
          </w:p>
          <w:p w:rsidR="005140FC" w:rsidRDefault="005140FC">
            <w:pPr>
              <w:tabs>
                <w:tab w:val="left" w:pos="3675"/>
              </w:tabs>
              <w:jc w:val="center"/>
              <w:rPr>
                <w:rFonts w:ascii="Times New Roman" w:eastAsia="Calibri" w:hAnsi="Times New Roman" w:cs="Times New Roman"/>
              </w:rPr>
            </w:pPr>
          </w:p>
        </w:tc>
      </w:tr>
      <w:tr w:rsidR="005140FC" w:rsidTr="005140FC">
        <w:trPr>
          <w:trHeight w:val="270"/>
        </w:trPr>
        <w:tc>
          <w:tcPr>
            <w:tcW w:w="669" w:type="dxa"/>
            <w:tcBorders>
              <w:top w:val="single" w:sz="4" w:space="0" w:color="auto"/>
              <w:left w:val="single" w:sz="4" w:space="0" w:color="auto"/>
              <w:bottom w:val="single" w:sz="4" w:space="0" w:color="auto"/>
              <w:right w:val="single" w:sz="4" w:space="0" w:color="auto"/>
            </w:tcBorders>
            <w:hideMark/>
          </w:tcPr>
          <w:p w:rsidR="005140FC" w:rsidRDefault="00D1799B">
            <w:pPr>
              <w:tabs>
                <w:tab w:val="left" w:pos="3675"/>
              </w:tabs>
              <w:jc w:val="center"/>
              <w:rPr>
                <w:rFonts w:ascii="Times New Roman" w:eastAsia="Calibri" w:hAnsi="Times New Roman" w:cs="Times New Roman"/>
              </w:rPr>
            </w:pPr>
            <w:r>
              <w:rPr>
                <w:rFonts w:ascii="Times New Roman" w:eastAsia="Calibri" w:hAnsi="Times New Roman" w:cs="Times New Roman"/>
              </w:rPr>
              <w:t>1</w:t>
            </w:r>
          </w:p>
        </w:tc>
        <w:tc>
          <w:tcPr>
            <w:tcW w:w="7867" w:type="dxa"/>
            <w:tcBorders>
              <w:top w:val="single" w:sz="4" w:space="0" w:color="auto"/>
              <w:left w:val="single" w:sz="4" w:space="0" w:color="auto"/>
              <w:bottom w:val="single" w:sz="4" w:space="0" w:color="auto"/>
              <w:right w:val="single" w:sz="4" w:space="0" w:color="auto"/>
            </w:tcBorders>
            <w:hideMark/>
          </w:tcPr>
          <w:p w:rsidR="00D1799B" w:rsidRPr="00263BE4" w:rsidRDefault="00D1799B" w:rsidP="00D1799B">
            <w:pPr>
              <w:jc w:val="both"/>
              <w:rPr>
                <w:rFonts w:ascii="Times New Roman" w:hAnsi="Times New Roman" w:cs="Times New Roman"/>
              </w:rPr>
            </w:pPr>
            <w:r w:rsidRPr="00263BE4">
              <w:rPr>
                <w:rFonts w:ascii="Times New Roman" w:hAnsi="Times New Roman" w:cs="Times New Roman"/>
              </w:rPr>
              <w:t>О внесении изменений в решение</w:t>
            </w:r>
            <w:r>
              <w:rPr>
                <w:rFonts w:ascii="Times New Roman" w:hAnsi="Times New Roman" w:cs="Times New Roman"/>
              </w:rPr>
              <w:t xml:space="preserve"> Зашижемской сельской Думы от 19.12.2024 № 14</w:t>
            </w:r>
            <w:r w:rsidRPr="00263BE4">
              <w:rPr>
                <w:rFonts w:ascii="Times New Roman" w:hAnsi="Times New Roman" w:cs="Times New Roman"/>
              </w:rPr>
              <w:t xml:space="preserve"> «О бюджете муниципального образования Зашижемское сельское поселение Советского </w:t>
            </w:r>
            <w:r>
              <w:rPr>
                <w:rFonts w:ascii="Times New Roman" w:hAnsi="Times New Roman" w:cs="Times New Roman"/>
              </w:rPr>
              <w:t>района Кировской области на 2025 год и на плановый период 2026 и 2027</w:t>
            </w:r>
            <w:r w:rsidRPr="00263BE4">
              <w:rPr>
                <w:rFonts w:ascii="Times New Roman" w:hAnsi="Times New Roman" w:cs="Times New Roman"/>
              </w:rPr>
              <w:t xml:space="preserve"> годов»</w:t>
            </w:r>
          </w:p>
          <w:p w:rsidR="00350B85" w:rsidRPr="00350B85" w:rsidRDefault="00D1799B" w:rsidP="00D1799B">
            <w:pPr>
              <w:rPr>
                <w:rFonts w:ascii="Times New Roman" w:eastAsia="Calibri" w:hAnsi="Times New Roman" w:cs="Times New Roman"/>
                <w:b/>
              </w:rPr>
            </w:pPr>
            <w:r>
              <w:rPr>
                <w:rFonts w:ascii="Times New Roman" w:eastAsia="Calibri" w:hAnsi="Times New Roman" w:cs="Times New Roman"/>
                <w:b/>
              </w:rPr>
              <w:t>решение от 14.08.2025 № 9</w:t>
            </w:r>
          </w:p>
        </w:tc>
        <w:tc>
          <w:tcPr>
            <w:tcW w:w="808" w:type="dxa"/>
            <w:tcBorders>
              <w:top w:val="single" w:sz="4" w:space="0" w:color="auto"/>
              <w:left w:val="single" w:sz="4" w:space="0" w:color="auto"/>
              <w:bottom w:val="single" w:sz="4" w:space="0" w:color="auto"/>
              <w:right w:val="single" w:sz="4" w:space="0" w:color="auto"/>
            </w:tcBorders>
            <w:hideMark/>
          </w:tcPr>
          <w:p w:rsidR="005140FC" w:rsidRDefault="00966E7F">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r>
      <w:tr w:rsidR="005140FC" w:rsidTr="005140FC">
        <w:trPr>
          <w:trHeight w:val="405"/>
        </w:trPr>
        <w:tc>
          <w:tcPr>
            <w:tcW w:w="669"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b/>
              </w:rPr>
              <w:t xml:space="preserve">Раздел № 2. </w:t>
            </w:r>
            <w:r w:rsidRPr="005140FC">
              <w:rPr>
                <w:rFonts w:ascii="Times New Roman" w:eastAsia="Calibri" w:hAnsi="Times New Roman" w:cs="Times New Roman"/>
                <w:b/>
              </w:rPr>
              <w:t>Правовые акты администрации Зашижемского сельского поселения Советского района Кировской области</w:t>
            </w:r>
          </w:p>
        </w:tc>
        <w:tc>
          <w:tcPr>
            <w:tcW w:w="808"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r>
      <w:tr w:rsidR="005140FC" w:rsidTr="005140FC">
        <w:trPr>
          <w:trHeight w:val="495"/>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п/п</w:t>
            </w: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b/>
              </w:rPr>
            </w:pPr>
            <w:r>
              <w:rPr>
                <w:rFonts w:ascii="Times New Roman" w:eastAsia="Calibri" w:hAnsi="Times New Roman" w:cs="Times New Roman"/>
                <w:i/>
              </w:rPr>
              <w:t>Наименование документа, дата принятия и его номер</w:t>
            </w:r>
          </w:p>
        </w:tc>
        <w:tc>
          <w:tcPr>
            <w:tcW w:w="808"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стр.</w:t>
            </w:r>
          </w:p>
        </w:tc>
      </w:tr>
      <w:tr w:rsidR="005140FC" w:rsidTr="001D79EA">
        <w:trPr>
          <w:trHeight w:val="1034"/>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1</w:t>
            </w:r>
          </w:p>
        </w:tc>
        <w:tc>
          <w:tcPr>
            <w:tcW w:w="7867" w:type="dxa"/>
            <w:tcBorders>
              <w:top w:val="single" w:sz="4" w:space="0" w:color="auto"/>
              <w:left w:val="single" w:sz="4" w:space="0" w:color="auto"/>
              <w:bottom w:val="single" w:sz="4" w:space="0" w:color="auto"/>
              <w:right w:val="single" w:sz="4" w:space="0" w:color="auto"/>
            </w:tcBorders>
            <w:hideMark/>
          </w:tcPr>
          <w:p w:rsidR="00D1799B" w:rsidRPr="00D1799B" w:rsidRDefault="00D1799B" w:rsidP="00D1799B">
            <w:pPr>
              <w:suppressAutoHyphens/>
              <w:ind w:right="74"/>
              <w:jc w:val="both"/>
              <w:rPr>
                <w:rFonts w:ascii="Times New Roman" w:hAnsi="Times New Roman" w:cs="Times New Roman"/>
                <w:sz w:val="20"/>
                <w:szCs w:val="20"/>
              </w:rPr>
            </w:pPr>
            <w:r w:rsidRPr="00D1799B">
              <w:rPr>
                <w:rFonts w:ascii="Times New Roman" w:hAnsi="Times New Roman" w:cs="Times New Roman"/>
                <w:sz w:val="20"/>
                <w:szCs w:val="20"/>
              </w:rPr>
              <w:t>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 выраженных в гектарах или балло-гектарах, в виде простой правильной дроби</w:t>
            </w:r>
          </w:p>
          <w:p w:rsidR="005140FC" w:rsidRDefault="005140FC" w:rsidP="001D79EA">
            <w:pPr>
              <w:rPr>
                <w:rFonts w:ascii="Times New Roman" w:eastAsia="Calibri" w:hAnsi="Times New Roman" w:cs="Times New Roman"/>
                <w:b/>
                <w:sz w:val="20"/>
                <w:szCs w:val="20"/>
              </w:rPr>
            </w:pPr>
            <w:r>
              <w:rPr>
                <w:rFonts w:ascii="Times New Roman" w:eastAsia="Calibri" w:hAnsi="Times New Roman" w:cs="Times New Roman"/>
                <w:b/>
                <w:sz w:val="20"/>
                <w:szCs w:val="20"/>
              </w:rPr>
              <w:t>п</w:t>
            </w:r>
            <w:r w:rsidR="001D79EA">
              <w:rPr>
                <w:rFonts w:ascii="Times New Roman" w:eastAsia="Calibri" w:hAnsi="Times New Roman" w:cs="Times New Roman"/>
                <w:b/>
                <w:sz w:val="20"/>
                <w:szCs w:val="20"/>
              </w:rPr>
              <w:t xml:space="preserve">остановление  от </w:t>
            </w:r>
            <w:r w:rsidR="00D1799B">
              <w:rPr>
                <w:rFonts w:ascii="Times New Roman" w:eastAsia="Calibri" w:hAnsi="Times New Roman" w:cs="Times New Roman"/>
                <w:b/>
                <w:sz w:val="20"/>
                <w:szCs w:val="20"/>
              </w:rPr>
              <w:t>01.08.2025 № 40</w:t>
            </w:r>
          </w:p>
        </w:tc>
        <w:tc>
          <w:tcPr>
            <w:tcW w:w="808" w:type="dxa"/>
            <w:tcBorders>
              <w:top w:val="single" w:sz="4" w:space="0" w:color="auto"/>
              <w:left w:val="single" w:sz="4" w:space="0" w:color="auto"/>
              <w:bottom w:val="single" w:sz="4" w:space="0" w:color="auto"/>
              <w:right w:val="single" w:sz="4" w:space="0" w:color="auto"/>
            </w:tcBorders>
            <w:hideMark/>
          </w:tcPr>
          <w:p w:rsidR="005140FC" w:rsidRPr="00D35AB8" w:rsidRDefault="003D17BF">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3</w:t>
            </w:r>
            <w:r w:rsidR="00966E7F">
              <w:rPr>
                <w:rFonts w:ascii="Times New Roman" w:eastAsia="Calibri" w:hAnsi="Times New Roman" w:cs="Times New Roman"/>
                <w:sz w:val="20"/>
                <w:szCs w:val="20"/>
              </w:rPr>
              <w:t>-4</w:t>
            </w:r>
          </w:p>
        </w:tc>
      </w:tr>
      <w:tr w:rsidR="006C0A13" w:rsidTr="005140FC">
        <w:trPr>
          <w:trHeight w:val="420"/>
        </w:trPr>
        <w:tc>
          <w:tcPr>
            <w:tcW w:w="669" w:type="dxa"/>
            <w:tcBorders>
              <w:top w:val="single" w:sz="4" w:space="0" w:color="auto"/>
              <w:left w:val="single" w:sz="4" w:space="0" w:color="auto"/>
              <w:bottom w:val="single" w:sz="4" w:space="0" w:color="auto"/>
              <w:right w:val="single" w:sz="4" w:space="0" w:color="auto"/>
            </w:tcBorders>
          </w:tcPr>
          <w:p w:rsidR="006C0A13" w:rsidRDefault="006C0A13">
            <w:pPr>
              <w:tabs>
                <w:tab w:val="left" w:pos="3675"/>
              </w:tabs>
              <w:jc w:val="center"/>
              <w:rPr>
                <w:rFonts w:ascii="Times New Roman" w:eastAsia="Calibri" w:hAnsi="Times New Roman" w:cs="Times New Roman"/>
              </w:rPr>
            </w:pPr>
            <w:r>
              <w:rPr>
                <w:rFonts w:ascii="Times New Roman" w:eastAsia="Calibri" w:hAnsi="Times New Roman" w:cs="Times New Roman"/>
              </w:rPr>
              <w:t>2</w:t>
            </w:r>
          </w:p>
        </w:tc>
        <w:tc>
          <w:tcPr>
            <w:tcW w:w="7867" w:type="dxa"/>
            <w:tcBorders>
              <w:top w:val="single" w:sz="4" w:space="0" w:color="auto"/>
              <w:left w:val="single" w:sz="4" w:space="0" w:color="auto"/>
              <w:bottom w:val="single" w:sz="4" w:space="0" w:color="auto"/>
              <w:right w:val="single" w:sz="4" w:space="0" w:color="auto"/>
            </w:tcBorders>
          </w:tcPr>
          <w:p w:rsidR="00D1799B" w:rsidRPr="00D1799B" w:rsidRDefault="00D1799B" w:rsidP="00D1799B">
            <w:pPr>
              <w:pStyle w:val="Default"/>
              <w:jc w:val="both"/>
              <w:rPr>
                <w:sz w:val="20"/>
                <w:szCs w:val="20"/>
              </w:rPr>
            </w:pPr>
            <w:r w:rsidRPr="00D1799B">
              <w:rPr>
                <w:sz w:val="20"/>
                <w:szCs w:val="20"/>
              </w:rPr>
              <w:t>Об  утверждении  порядка  установления   причин нарушения законодательства о градостроительной деятельности   на   территории      муниципального образования  Зашижемское сельское поселение Советского района Кировской области</w:t>
            </w:r>
          </w:p>
          <w:p w:rsidR="006C0A13" w:rsidRPr="006C0A13" w:rsidRDefault="006C0A13" w:rsidP="00D1799B">
            <w:pPr>
              <w:jc w:val="both"/>
              <w:rPr>
                <w:rFonts w:ascii="Times New Roman" w:hAnsi="Times New Roman" w:cs="Times New Roman"/>
                <w:bCs/>
                <w:sz w:val="20"/>
                <w:szCs w:val="20"/>
              </w:rPr>
            </w:pPr>
            <w:r>
              <w:rPr>
                <w:rFonts w:ascii="Times New Roman" w:eastAsia="Calibri" w:hAnsi="Times New Roman" w:cs="Times New Roman"/>
                <w:b/>
                <w:sz w:val="20"/>
                <w:szCs w:val="20"/>
              </w:rPr>
              <w:t>п</w:t>
            </w:r>
            <w:r w:rsidR="00D1799B">
              <w:rPr>
                <w:rFonts w:ascii="Times New Roman" w:eastAsia="Calibri" w:hAnsi="Times New Roman" w:cs="Times New Roman"/>
                <w:b/>
                <w:sz w:val="20"/>
                <w:szCs w:val="20"/>
              </w:rPr>
              <w:t>остановление  от 08</w:t>
            </w:r>
            <w:r w:rsidR="001D79EA">
              <w:rPr>
                <w:rFonts w:ascii="Times New Roman" w:eastAsia="Calibri" w:hAnsi="Times New Roman" w:cs="Times New Roman"/>
                <w:b/>
                <w:sz w:val="20"/>
                <w:szCs w:val="20"/>
              </w:rPr>
              <w:t>.0</w:t>
            </w:r>
            <w:r w:rsidR="00D1799B">
              <w:rPr>
                <w:rFonts w:ascii="Times New Roman" w:eastAsia="Calibri" w:hAnsi="Times New Roman" w:cs="Times New Roman"/>
                <w:b/>
                <w:sz w:val="20"/>
                <w:szCs w:val="20"/>
              </w:rPr>
              <w:t>9.2025 № 45</w:t>
            </w:r>
          </w:p>
        </w:tc>
        <w:tc>
          <w:tcPr>
            <w:tcW w:w="808" w:type="dxa"/>
            <w:tcBorders>
              <w:top w:val="single" w:sz="4" w:space="0" w:color="auto"/>
              <w:left w:val="single" w:sz="4" w:space="0" w:color="auto"/>
              <w:bottom w:val="single" w:sz="4" w:space="0" w:color="auto"/>
              <w:right w:val="single" w:sz="4" w:space="0" w:color="auto"/>
            </w:tcBorders>
          </w:tcPr>
          <w:p w:rsidR="006C0A13" w:rsidRPr="00D35AB8" w:rsidRDefault="00966E7F">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4-10</w:t>
            </w:r>
            <w:bookmarkStart w:id="0" w:name="_GoBack"/>
            <w:bookmarkEnd w:id="0"/>
          </w:p>
        </w:tc>
      </w:tr>
      <w:tr w:rsidR="005140FC" w:rsidTr="005140FC">
        <w:trPr>
          <w:trHeight w:val="450"/>
        </w:trPr>
        <w:tc>
          <w:tcPr>
            <w:tcW w:w="669"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b/>
              </w:rPr>
              <w:t xml:space="preserve">Раздел № 3. </w:t>
            </w:r>
            <w:r>
              <w:rPr>
                <w:rFonts w:ascii="Times New Roman" w:eastAsia="Calibri" w:hAnsi="Times New Roman" w:cs="Times New Roman"/>
              </w:rPr>
              <w:t>Соглашения, заключаемые между органами местного самоуправления</w:t>
            </w:r>
          </w:p>
        </w:tc>
        <w:tc>
          <w:tcPr>
            <w:tcW w:w="808"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p w:rsidR="005140FC" w:rsidRDefault="005140FC">
            <w:pPr>
              <w:tabs>
                <w:tab w:val="left" w:pos="3675"/>
              </w:tabs>
              <w:jc w:val="center"/>
              <w:rPr>
                <w:rFonts w:ascii="Times New Roman" w:eastAsia="Calibri" w:hAnsi="Times New Roman" w:cs="Times New Roman"/>
                <w:b/>
              </w:rPr>
            </w:pPr>
          </w:p>
        </w:tc>
      </w:tr>
      <w:tr w:rsidR="005140FC" w:rsidTr="005140FC">
        <w:trPr>
          <w:trHeight w:val="294"/>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п/п</w:t>
            </w: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b/>
              </w:rPr>
            </w:pPr>
            <w:r>
              <w:rPr>
                <w:rFonts w:ascii="Times New Roman" w:eastAsia="Calibri" w:hAnsi="Times New Roman" w:cs="Times New Roman"/>
                <w:i/>
              </w:rPr>
              <w:t>Наименование документа, дата принятия и его номер</w:t>
            </w:r>
          </w:p>
        </w:tc>
        <w:tc>
          <w:tcPr>
            <w:tcW w:w="808"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стр.</w:t>
            </w:r>
          </w:p>
        </w:tc>
      </w:tr>
      <w:tr w:rsidR="005140FC" w:rsidTr="005140FC">
        <w:trPr>
          <w:trHeight w:val="300"/>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w:t>
            </w:r>
          </w:p>
        </w:tc>
        <w:tc>
          <w:tcPr>
            <w:tcW w:w="7867"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808"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w:t>
            </w:r>
          </w:p>
        </w:tc>
      </w:tr>
      <w:tr w:rsidR="005140FC" w:rsidTr="005140FC">
        <w:trPr>
          <w:trHeight w:val="495"/>
        </w:trPr>
        <w:tc>
          <w:tcPr>
            <w:tcW w:w="669"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7867"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b/>
              </w:rPr>
              <w:t xml:space="preserve">Раздел 4. </w:t>
            </w:r>
            <w:r>
              <w:rPr>
                <w:rFonts w:ascii="Times New Roman" w:eastAsia="Calibri" w:hAnsi="Times New Roman" w:cs="Times New Roman"/>
              </w:rPr>
              <w:t>Иная информация органов местного самоуправления Зашижемское сельское поселение Советского района Кировской области</w:t>
            </w:r>
          </w:p>
          <w:p w:rsidR="005140FC" w:rsidRDefault="005140FC">
            <w:pPr>
              <w:tabs>
                <w:tab w:val="left" w:pos="3675"/>
              </w:tabs>
              <w:jc w:val="center"/>
              <w:rPr>
                <w:rFonts w:ascii="Times New Roman" w:eastAsia="Calibri" w:hAnsi="Times New Roman" w:cs="Times New Roman"/>
                <w:b/>
              </w:rPr>
            </w:pPr>
          </w:p>
        </w:tc>
        <w:tc>
          <w:tcPr>
            <w:tcW w:w="808"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r>
      <w:tr w:rsidR="005140FC" w:rsidTr="005140FC">
        <w:trPr>
          <w:trHeight w:val="487"/>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п/п</w:t>
            </w: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i/>
              </w:rPr>
              <w:t>Наименование документа, дата принятия и его номер</w:t>
            </w:r>
          </w:p>
        </w:tc>
        <w:tc>
          <w:tcPr>
            <w:tcW w:w="808"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b/>
              </w:rPr>
            </w:pPr>
            <w:r>
              <w:rPr>
                <w:rFonts w:ascii="Times New Roman" w:eastAsia="Calibri" w:hAnsi="Times New Roman" w:cs="Times New Roman"/>
              </w:rPr>
              <w:t>№ стр.</w:t>
            </w:r>
          </w:p>
        </w:tc>
      </w:tr>
      <w:tr w:rsidR="005140FC" w:rsidTr="005140FC">
        <w:trPr>
          <w:trHeight w:val="126"/>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b/>
              </w:rPr>
            </w:pPr>
            <w:r>
              <w:rPr>
                <w:rFonts w:ascii="Times New Roman" w:eastAsia="Calibri" w:hAnsi="Times New Roman" w:cs="Times New Roman"/>
                <w:b/>
              </w:rPr>
              <w:t>-</w:t>
            </w:r>
          </w:p>
        </w:tc>
        <w:tc>
          <w:tcPr>
            <w:tcW w:w="7867"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808"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w:t>
            </w:r>
          </w:p>
        </w:tc>
      </w:tr>
    </w:tbl>
    <w:p w:rsidR="005140FC" w:rsidRDefault="005140FC" w:rsidP="005140FC">
      <w:pPr>
        <w:tabs>
          <w:tab w:val="left" w:pos="3675"/>
        </w:tabs>
        <w:spacing w:after="0" w:line="240" w:lineRule="auto"/>
        <w:jc w:val="center"/>
        <w:rPr>
          <w:rFonts w:ascii="Times New Roman" w:eastAsia="Calibri" w:hAnsi="Times New Roman" w:cs="Times New Roman"/>
          <w:b/>
        </w:rPr>
      </w:pPr>
    </w:p>
    <w:p w:rsidR="005140FC" w:rsidRDefault="005140FC" w:rsidP="005140FC">
      <w:pPr>
        <w:spacing w:after="200" w:line="276" w:lineRule="auto"/>
        <w:jc w:val="center"/>
        <w:rPr>
          <w:rFonts w:ascii="Calibri" w:eastAsia="Calibri" w:hAnsi="Calibri" w:cs="Calibri"/>
        </w:rPr>
      </w:pPr>
    </w:p>
    <w:p w:rsidR="00727D6C" w:rsidRDefault="00727D6C" w:rsidP="005140FC">
      <w:pPr>
        <w:spacing w:after="200" w:line="276" w:lineRule="auto"/>
        <w:jc w:val="center"/>
        <w:rPr>
          <w:rFonts w:ascii="Calibri" w:eastAsia="Calibri" w:hAnsi="Calibri" w:cs="Calibri"/>
        </w:rPr>
      </w:pPr>
    </w:p>
    <w:p w:rsidR="00727D6C" w:rsidRDefault="00727D6C" w:rsidP="005140FC">
      <w:pPr>
        <w:spacing w:after="200" w:line="276" w:lineRule="auto"/>
        <w:jc w:val="center"/>
        <w:rPr>
          <w:rFonts w:ascii="Calibri" w:eastAsia="Calibri" w:hAnsi="Calibri" w:cs="Calibri"/>
        </w:rPr>
      </w:pPr>
    </w:p>
    <w:p w:rsidR="00727D6C" w:rsidRDefault="00727D6C" w:rsidP="005140FC">
      <w:pPr>
        <w:spacing w:after="200" w:line="276" w:lineRule="auto"/>
        <w:jc w:val="center"/>
        <w:rPr>
          <w:rFonts w:ascii="Calibri" w:eastAsia="Calibri" w:hAnsi="Calibri" w:cs="Calibri"/>
        </w:rPr>
      </w:pPr>
    </w:p>
    <w:p w:rsidR="00AF789B" w:rsidRDefault="00AF789B" w:rsidP="005140FC">
      <w:pPr>
        <w:spacing w:after="200" w:line="276" w:lineRule="auto"/>
        <w:jc w:val="center"/>
        <w:rPr>
          <w:rFonts w:ascii="Calibri" w:eastAsia="Calibri" w:hAnsi="Calibri" w:cs="Calibri"/>
        </w:rPr>
      </w:pPr>
    </w:p>
    <w:p w:rsidR="00AF789B" w:rsidRDefault="00AF789B" w:rsidP="005140FC">
      <w:pPr>
        <w:spacing w:after="200" w:line="276" w:lineRule="auto"/>
        <w:jc w:val="center"/>
        <w:rPr>
          <w:rFonts w:ascii="Calibri" w:eastAsia="Calibri" w:hAnsi="Calibri" w:cs="Calibri"/>
        </w:rPr>
      </w:pPr>
    </w:p>
    <w:p w:rsidR="00F66351" w:rsidRDefault="00F66351" w:rsidP="00F66351">
      <w:pPr>
        <w:spacing w:after="0" w:line="240" w:lineRule="auto"/>
        <w:rPr>
          <w:rFonts w:ascii="Calibri" w:eastAsia="Calibri" w:hAnsi="Calibri" w:cs="Calibri"/>
        </w:rPr>
      </w:pPr>
    </w:p>
    <w:p w:rsidR="00F66351" w:rsidRDefault="00F66351" w:rsidP="002C303A">
      <w:pPr>
        <w:spacing w:after="0" w:line="240" w:lineRule="auto"/>
        <w:rPr>
          <w:rFonts w:ascii="Times New Roman" w:eastAsia="Calibri" w:hAnsi="Times New Roman" w:cs="Times New Roman"/>
          <w:sz w:val="20"/>
          <w:szCs w:val="20"/>
        </w:rPr>
      </w:pPr>
    </w:p>
    <w:p w:rsidR="008F3707" w:rsidRDefault="008F3707" w:rsidP="002C303A">
      <w:pPr>
        <w:spacing w:after="0" w:line="240" w:lineRule="auto"/>
        <w:rPr>
          <w:rFonts w:ascii="Times New Roman" w:eastAsia="Calibri" w:hAnsi="Times New Roman" w:cs="Times New Roman"/>
          <w:sz w:val="20"/>
          <w:szCs w:val="20"/>
        </w:rPr>
      </w:pPr>
    </w:p>
    <w:p w:rsidR="008F3707" w:rsidRDefault="008F3707" w:rsidP="002C303A">
      <w:pPr>
        <w:spacing w:after="0" w:line="240" w:lineRule="auto"/>
        <w:rPr>
          <w:rFonts w:ascii="Times New Roman" w:eastAsia="Calibri" w:hAnsi="Times New Roman" w:cs="Times New Roman"/>
          <w:sz w:val="20"/>
          <w:szCs w:val="20"/>
        </w:rPr>
      </w:pPr>
    </w:p>
    <w:p w:rsidR="008F3707" w:rsidRDefault="008F3707" w:rsidP="002C303A">
      <w:pPr>
        <w:spacing w:after="0" w:line="240" w:lineRule="auto"/>
        <w:rPr>
          <w:rFonts w:ascii="Times New Roman" w:eastAsia="Calibri" w:hAnsi="Times New Roman" w:cs="Times New Roman"/>
          <w:sz w:val="20"/>
          <w:szCs w:val="20"/>
        </w:rPr>
      </w:pPr>
    </w:p>
    <w:p w:rsidR="008F3707" w:rsidRDefault="008F3707" w:rsidP="002C303A">
      <w:pPr>
        <w:spacing w:after="0" w:line="240" w:lineRule="auto"/>
        <w:rPr>
          <w:rFonts w:ascii="Times New Roman" w:eastAsia="Calibri" w:hAnsi="Times New Roman" w:cs="Times New Roman"/>
          <w:sz w:val="20"/>
          <w:szCs w:val="20"/>
        </w:rPr>
      </w:pPr>
    </w:p>
    <w:p w:rsidR="00D1799B" w:rsidRPr="00D1799B" w:rsidRDefault="00D1799B" w:rsidP="00D1799B">
      <w:pPr>
        <w:spacing w:after="0" w:line="240" w:lineRule="auto"/>
        <w:jc w:val="center"/>
        <w:rPr>
          <w:rFonts w:ascii="Times New Roman" w:hAnsi="Times New Roman" w:cs="Times New Roman"/>
          <w:b/>
        </w:rPr>
      </w:pPr>
      <w:r w:rsidRPr="00D1799B">
        <w:rPr>
          <w:rFonts w:ascii="Times New Roman" w:hAnsi="Times New Roman" w:cs="Times New Roman"/>
          <w:b/>
        </w:rPr>
        <w:lastRenderedPageBreak/>
        <w:t>РОССИЙСКАЯ ФЕДЕРАЦИЯ</w:t>
      </w:r>
    </w:p>
    <w:p w:rsidR="00D1799B" w:rsidRPr="00D1799B" w:rsidRDefault="00D1799B" w:rsidP="00D1799B">
      <w:pPr>
        <w:spacing w:after="0" w:line="240" w:lineRule="auto"/>
        <w:jc w:val="center"/>
        <w:rPr>
          <w:rFonts w:ascii="Times New Roman" w:hAnsi="Times New Roman" w:cs="Times New Roman"/>
          <w:b/>
        </w:rPr>
      </w:pPr>
      <w:r w:rsidRPr="00D1799B">
        <w:rPr>
          <w:rFonts w:ascii="Times New Roman" w:hAnsi="Times New Roman" w:cs="Times New Roman"/>
          <w:b/>
        </w:rPr>
        <w:t>ЗАШИЖЕМСКАЯ СЕЛЬСКАЯ ДУМА</w:t>
      </w:r>
    </w:p>
    <w:p w:rsidR="00D1799B" w:rsidRPr="00D1799B" w:rsidRDefault="00D1799B" w:rsidP="00D1799B">
      <w:pPr>
        <w:spacing w:after="0" w:line="240" w:lineRule="auto"/>
        <w:jc w:val="center"/>
        <w:rPr>
          <w:rFonts w:ascii="Times New Roman" w:hAnsi="Times New Roman" w:cs="Times New Roman"/>
          <w:b/>
        </w:rPr>
      </w:pPr>
      <w:r w:rsidRPr="00D1799B">
        <w:rPr>
          <w:rFonts w:ascii="Times New Roman" w:hAnsi="Times New Roman" w:cs="Times New Roman"/>
          <w:b/>
        </w:rPr>
        <w:t>СОВЕТСКОГО РАЙОНА КИРОВСКОЙ ОБЛАСТИ</w:t>
      </w:r>
    </w:p>
    <w:p w:rsidR="00D1799B" w:rsidRPr="00D1799B" w:rsidRDefault="00D1799B" w:rsidP="00D1799B">
      <w:pPr>
        <w:spacing w:after="0" w:line="240" w:lineRule="auto"/>
        <w:jc w:val="center"/>
        <w:rPr>
          <w:rFonts w:ascii="Times New Roman" w:hAnsi="Times New Roman" w:cs="Times New Roman"/>
          <w:b/>
        </w:rPr>
      </w:pPr>
      <w:r w:rsidRPr="00D1799B">
        <w:rPr>
          <w:rFonts w:ascii="Times New Roman" w:hAnsi="Times New Roman" w:cs="Times New Roman"/>
          <w:b/>
        </w:rPr>
        <w:t>ТРЕТЬЕГО СОЗЫВА</w:t>
      </w:r>
    </w:p>
    <w:p w:rsidR="00D1799B" w:rsidRPr="00D1799B" w:rsidRDefault="00D1799B" w:rsidP="00D1799B">
      <w:pPr>
        <w:spacing w:after="0" w:line="240" w:lineRule="auto"/>
        <w:jc w:val="center"/>
        <w:rPr>
          <w:rFonts w:ascii="Times New Roman" w:hAnsi="Times New Roman" w:cs="Times New Roman"/>
        </w:rPr>
      </w:pPr>
    </w:p>
    <w:p w:rsidR="00D1799B" w:rsidRPr="00D1799B" w:rsidRDefault="00D1799B" w:rsidP="00D1799B">
      <w:pPr>
        <w:spacing w:after="0" w:line="240" w:lineRule="auto"/>
        <w:jc w:val="center"/>
        <w:rPr>
          <w:rFonts w:ascii="Times New Roman" w:hAnsi="Times New Roman" w:cs="Times New Roman"/>
          <w:b/>
        </w:rPr>
      </w:pPr>
      <w:r w:rsidRPr="00D1799B">
        <w:rPr>
          <w:rFonts w:ascii="Times New Roman" w:hAnsi="Times New Roman" w:cs="Times New Roman"/>
          <w:b/>
        </w:rPr>
        <w:t>РЕШЕНИЕ</w:t>
      </w:r>
    </w:p>
    <w:p w:rsidR="00D1799B" w:rsidRPr="00D1799B" w:rsidRDefault="00D1799B" w:rsidP="00D1799B">
      <w:pPr>
        <w:spacing w:after="0" w:line="240" w:lineRule="auto"/>
        <w:jc w:val="center"/>
        <w:rPr>
          <w:rFonts w:ascii="Times New Roman" w:hAnsi="Times New Roman" w:cs="Times New Roman"/>
        </w:rPr>
      </w:pPr>
    </w:p>
    <w:p w:rsidR="00D1799B" w:rsidRPr="00D1799B" w:rsidRDefault="00D1799B" w:rsidP="00D1799B">
      <w:pPr>
        <w:spacing w:after="0" w:line="240" w:lineRule="auto"/>
        <w:rPr>
          <w:rFonts w:ascii="Times New Roman" w:hAnsi="Times New Roman" w:cs="Times New Roman"/>
        </w:rPr>
      </w:pPr>
      <w:r w:rsidRPr="00D1799B">
        <w:rPr>
          <w:rFonts w:ascii="Times New Roman" w:hAnsi="Times New Roman" w:cs="Times New Roman"/>
        </w:rPr>
        <w:t>14.08.2025                                                                                                                № 9</w:t>
      </w:r>
    </w:p>
    <w:p w:rsidR="00D1799B" w:rsidRPr="00D1799B" w:rsidRDefault="00D1799B" w:rsidP="00D1799B">
      <w:pPr>
        <w:spacing w:after="0" w:line="240" w:lineRule="auto"/>
        <w:jc w:val="center"/>
        <w:rPr>
          <w:rFonts w:ascii="Times New Roman" w:hAnsi="Times New Roman" w:cs="Times New Roman"/>
        </w:rPr>
      </w:pPr>
      <w:r w:rsidRPr="00D1799B">
        <w:rPr>
          <w:rFonts w:ascii="Times New Roman" w:hAnsi="Times New Roman" w:cs="Times New Roman"/>
        </w:rPr>
        <w:t>с. Зашижемье</w:t>
      </w:r>
    </w:p>
    <w:p w:rsidR="00D1799B" w:rsidRPr="00D1799B" w:rsidRDefault="00D1799B" w:rsidP="00D1799B">
      <w:pPr>
        <w:spacing w:after="0" w:line="240" w:lineRule="auto"/>
        <w:rPr>
          <w:rFonts w:ascii="Times New Roman" w:hAnsi="Times New Roman" w:cs="Times New Roman"/>
        </w:rPr>
      </w:pPr>
    </w:p>
    <w:p w:rsidR="00D1799B" w:rsidRPr="00D1799B" w:rsidRDefault="00D1799B" w:rsidP="00D1799B">
      <w:pPr>
        <w:spacing w:after="0" w:line="240" w:lineRule="auto"/>
        <w:jc w:val="center"/>
        <w:rPr>
          <w:rFonts w:ascii="Times New Roman" w:hAnsi="Times New Roman" w:cs="Times New Roman"/>
        </w:rPr>
      </w:pPr>
      <w:r w:rsidRPr="00D1799B">
        <w:rPr>
          <w:rFonts w:ascii="Times New Roman" w:hAnsi="Times New Roman" w:cs="Times New Roman"/>
        </w:rPr>
        <w:t>О внесении изменений в решение Зашижемской сельской Думы от 19.12.2024 № 14 «О бюджете муниципального образования Зашижемское сельское поселение Советского района Кировской области на 2025 год и на плановый период 2026 и 2027 годов»</w:t>
      </w:r>
    </w:p>
    <w:p w:rsidR="00D1799B" w:rsidRPr="00D1799B" w:rsidRDefault="00D1799B" w:rsidP="00D1799B">
      <w:pPr>
        <w:spacing w:after="0" w:line="240" w:lineRule="auto"/>
        <w:jc w:val="center"/>
        <w:rPr>
          <w:rFonts w:ascii="Times New Roman" w:hAnsi="Times New Roman" w:cs="Times New Roman"/>
        </w:rPr>
      </w:pPr>
    </w:p>
    <w:p w:rsidR="00D1799B" w:rsidRPr="00D1799B" w:rsidRDefault="00D1799B" w:rsidP="00D1799B">
      <w:pPr>
        <w:spacing w:after="0" w:line="240" w:lineRule="auto"/>
        <w:jc w:val="center"/>
        <w:rPr>
          <w:rFonts w:ascii="Times New Roman" w:hAnsi="Times New Roman" w:cs="Times New Roman"/>
        </w:rPr>
      </w:pPr>
      <w:r w:rsidRPr="00D1799B">
        <w:rPr>
          <w:rFonts w:ascii="Times New Roman" w:hAnsi="Times New Roman" w:cs="Times New Roman"/>
        </w:rPr>
        <w:t>В соответствии с Бюджетным кодексом Российской Федерации</w:t>
      </w:r>
    </w:p>
    <w:p w:rsidR="00D1799B" w:rsidRPr="00D1799B" w:rsidRDefault="00D1799B" w:rsidP="00D1799B">
      <w:pPr>
        <w:spacing w:after="0" w:line="240" w:lineRule="auto"/>
        <w:jc w:val="center"/>
        <w:rPr>
          <w:rFonts w:ascii="Times New Roman" w:hAnsi="Times New Roman" w:cs="Times New Roman"/>
        </w:rPr>
      </w:pPr>
      <w:r w:rsidRPr="00D1799B">
        <w:rPr>
          <w:rFonts w:ascii="Times New Roman" w:hAnsi="Times New Roman" w:cs="Times New Roman"/>
        </w:rPr>
        <w:t>сельская Дума РЕШИЛА:</w:t>
      </w:r>
    </w:p>
    <w:p w:rsidR="00D1799B" w:rsidRPr="00D1799B" w:rsidRDefault="00D1799B" w:rsidP="00D1799B">
      <w:pPr>
        <w:spacing w:after="0" w:line="240" w:lineRule="auto"/>
        <w:jc w:val="center"/>
        <w:rPr>
          <w:rFonts w:ascii="Times New Roman" w:hAnsi="Times New Roman" w:cs="Times New Roman"/>
        </w:rPr>
      </w:pPr>
    </w:p>
    <w:p w:rsidR="00D1799B" w:rsidRPr="00D1799B" w:rsidRDefault="00D1799B" w:rsidP="00D1799B">
      <w:pPr>
        <w:numPr>
          <w:ilvl w:val="0"/>
          <w:numId w:val="4"/>
        </w:numPr>
        <w:spacing w:after="0" w:line="240" w:lineRule="auto"/>
        <w:ind w:left="0" w:firstLine="426"/>
        <w:jc w:val="both"/>
        <w:rPr>
          <w:rFonts w:ascii="Times New Roman" w:hAnsi="Times New Roman" w:cs="Times New Roman"/>
        </w:rPr>
      </w:pPr>
      <w:r w:rsidRPr="00D1799B">
        <w:rPr>
          <w:rFonts w:ascii="Times New Roman" w:hAnsi="Times New Roman" w:cs="Times New Roman"/>
        </w:rPr>
        <w:t>Внести в решение Зашижемской сельской Думы от 19.12.2024 № 14 «О бюджете муниципального образования Зашижемское сельское поселение Советского района Кировской области на 2025 год и на плановый период 2026 и 2027 годов» следующие изменения:</w:t>
      </w:r>
    </w:p>
    <w:p w:rsidR="00D1799B" w:rsidRPr="00D1799B" w:rsidRDefault="00D1799B" w:rsidP="00D1799B">
      <w:pPr>
        <w:spacing w:after="0" w:line="240" w:lineRule="auto"/>
        <w:ind w:firstLine="426"/>
        <w:jc w:val="both"/>
        <w:rPr>
          <w:rFonts w:ascii="Times New Roman" w:hAnsi="Times New Roman" w:cs="Times New Roman"/>
        </w:rPr>
      </w:pPr>
      <w:r w:rsidRPr="00D1799B">
        <w:rPr>
          <w:rFonts w:ascii="Times New Roman" w:hAnsi="Times New Roman" w:cs="Times New Roman"/>
        </w:rPr>
        <w:t>1.1.  В статье 1 изложить в новой редакции приложение № 1. Прилагается.</w:t>
      </w:r>
    </w:p>
    <w:p w:rsidR="00D1799B" w:rsidRPr="00D1799B" w:rsidRDefault="00D1799B" w:rsidP="00D1799B">
      <w:pPr>
        <w:spacing w:after="0" w:line="240" w:lineRule="auto"/>
        <w:ind w:firstLine="426"/>
        <w:jc w:val="both"/>
        <w:rPr>
          <w:rFonts w:ascii="Times New Roman" w:hAnsi="Times New Roman" w:cs="Times New Roman"/>
        </w:rPr>
      </w:pPr>
      <w:r w:rsidRPr="00D1799B">
        <w:rPr>
          <w:rFonts w:ascii="Times New Roman" w:hAnsi="Times New Roman" w:cs="Times New Roman"/>
        </w:rPr>
        <w:t>1.2.  В статье 2 изложить в новой редакции приложение № 2 . Прилагается.</w:t>
      </w:r>
    </w:p>
    <w:p w:rsidR="00D1799B" w:rsidRPr="00D1799B" w:rsidRDefault="00D1799B" w:rsidP="00D1799B">
      <w:pPr>
        <w:spacing w:after="0" w:line="240" w:lineRule="auto"/>
        <w:ind w:firstLine="426"/>
        <w:jc w:val="both"/>
        <w:rPr>
          <w:rFonts w:ascii="Times New Roman" w:hAnsi="Times New Roman" w:cs="Times New Roman"/>
        </w:rPr>
      </w:pPr>
      <w:r w:rsidRPr="00D1799B">
        <w:rPr>
          <w:rFonts w:ascii="Times New Roman" w:hAnsi="Times New Roman" w:cs="Times New Roman"/>
        </w:rPr>
        <w:t>1.3.  В статье 3 изложить в новой редакции:</w:t>
      </w:r>
    </w:p>
    <w:p w:rsidR="00D1799B" w:rsidRPr="00D1799B" w:rsidRDefault="00D1799B" w:rsidP="00D1799B">
      <w:pPr>
        <w:spacing w:after="0" w:line="240" w:lineRule="auto"/>
        <w:jc w:val="both"/>
        <w:rPr>
          <w:rFonts w:ascii="Times New Roman" w:hAnsi="Times New Roman" w:cs="Times New Roman"/>
        </w:rPr>
      </w:pPr>
      <w:r w:rsidRPr="00D1799B">
        <w:rPr>
          <w:rFonts w:ascii="Times New Roman" w:hAnsi="Times New Roman" w:cs="Times New Roman"/>
        </w:rPr>
        <w:t>1) приложение № 5. Прилагается.</w:t>
      </w:r>
    </w:p>
    <w:p w:rsidR="00D1799B" w:rsidRPr="00D1799B" w:rsidRDefault="00D1799B" w:rsidP="00D1799B">
      <w:pPr>
        <w:spacing w:after="0" w:line="240" w:lineRule="auto"/>
        <w:jc w:val="both"/>
        <w:rPr>
          <w:rFonts w:ascii="Times New Roman" w:hAnsi="Times New Roman" w:cs="Times New Roman"/>
        </w:rPr>
      </w:pPr>
      <w:r w:rsidRPr="00D1799B">
        <w:rPr>
          <w:rFonts w:ascii="Times New Roman" w:hAnsi="Times New Roman" w:cs="Times New Roman"/>
        </w:rPr>
        <w:t>2) приложение № 7. Прилагается.</w:t>
      </w:r>
    </w:p>
    <w:p w:rsidR="00D1799B" w:rsidRPr="00D1799B" w:rsidRDefault="00D1799B" w:rsidP="00D1799B">
      <w:pPr>
        <w:spacing w:after="0" w:line="240" w:lineRule="auto"/>
        <w:jc w:val="both"/>
        <w:rPr>
          <w:rFonts w:ascii="Times New Roman" w:hAnsi="Times New Roman" w:cs="Times New Roman"/>
        </w:rPr>
      </w:pPr>
      <w:r w:rsidRPr="00D1799B">
        <w:rPr>
          <w:rFonts w:ascii="Times New Roman" w:hAnsi="Times New Roman" w:cs="Times New Roman"/>
        </w:rPr>
        <w:t xml:space="preserve">3) приложение № 9. Прилагается.  </w:t>
      </w:r>
    </w:p>
    <w:p w:rsidR="00D1799B" w:rsidRPr="00D1799B" w:rsidRDefault="00D1799B" w:rsidP="00D1799B">
      <w:pPr>
        <w:spacing w:after="0" w:line="240" w:lineRule="auto"/>
        <w:ind w:left="426"/>
        <w:jc w:val="both"/>
        <w:rPr>
          <w:rFonts w:ascii="Times New Roman" w:hAnsi="Times New Roman" w:cs="Times New Roman"/>
        </w:rPr>
      </w:pPr>
      <w:r w:rsidRPr="00D1799B">
        <w:rPr>
          <w:rFonts w:ascii="Times New Roman" w:hAnsi="Times New Roman" w:cs="Times New Roman"/>
        </w:rPr>
        <w:t>1.4. В статье 4 изложить в новой редакции приложение № 12. Прилагается.</w:t>
      </w:r>
    </w:p>
    <w:p w:rsidR="00D1799B" w:rsidRPr="00D1799B" w:rsidRDefault="00D1799B" w:rsidP="00D1799B">
      <w:pPr>
        <w:spacing w:after="0" w:line="240" w:lineRule="auto"/>
        <w:ind w:firstLine="426"/>
        <w:jc w:val="both"/>
        <w:rPr>
          <w:rFonts w:ascii="Times New Roman" w:hAnsi="Times New Roman" w:cs="Times New Roman"/>
        </w:rPr>
      </w:pPr>
    </w:p>
    <w:p w:rsidR="00D1799B" w:rsidRPr="00D1799B" w:rsidRDefault="00D1799B" w:rsidP="00D1799B">
      <w:pPr>
        <w:pStyle w:val="a6"/>
        <w:numPr>
          <w:ilvl w:val="0"/>
          <w:numId w:val="4"/>
        </w:numPr>
        <w:spacing w:after="0" w:line="240" w:lineRule="auto"/>
        <w:jc w:val="both"/>
        <w:rPr>
          <w:rFonts w:ascii="Times New Roman" w:hAnsi="Times New Roman" w:cs="Times New Roman"/>
        </w:rPr>
      </w:pPr>
      <w:r w:rsidRPr="00D1799B">
        <w:rPr>
          <w:rFonts w:ascii="Times New Roman" w:hAnsi="Times New Roman" w:cs="Times New Roman"/>
        </w:rPr>
        <w:t>Опубликовать настоящее решение в Информационном бюллетене органов</w:t>
      </w:r>
    </w:p>
    <w:p w:rsidR="00D1799B" w:rsidRPr="00D1799B" w:rsidRDefault="00D1799B" w:rsidP="00D1799B">
      <w:pPr>
        <w:spacing w:after="0" w:line="240" w:lineRule="auto"/>
        <w:jc w:val="both"/>
        <w:rPr>
          <w:rFonts w:ascii="Times New Roman" w:hAnsi="Times New Roman" w:cs="Times New Roman"/>
        </w:rPr>
      </w:pPr>
      <w:r w:rsidRPr="00D1799B">
        <w:rPr>
          <w:rFonts w:ascii="Times New Roman" w:hAnsi="Times New Roman" w:cs="Times New Roman"/>
        </w:rPr>
        <w:t>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www.советский43рф.</w:t>
      </w:r>
    </w:p>
    <w:p w:rsidR="00D1799B" w:rsidRPr="00D1799B" w:rsidRDefault="00D1799B" w:rsidP="00D1799B">
      <w:pPr>
        <w:spacing w:after="0" w:line="240" w:lineRule="auto"/>
        <w:jc w:val="both"/>
        <w:rPr>
          <w:rFonts w:ascii="Times New Roman" w:hAnsi="Times New Roman" w:cs="Times New Roman"/>
        </w:rPr>
      </w:pPr>
    </w:p>
    <w:p w:rsidR="00D1799B" w:rsidRPr="00D1799B" w:rsidRDefault="00D1799B" w:rsidP="00D1799B">
      <w:pPr>
        <w:tabs>
          <w:tab w:val="left" w:pos="426"/>
        </w:tabs>
        <w:spacing w:after="0" w:line="240" w:lineRule="auto"/>
        <w:ind w:firstLine="426"/>
        <w:jc w:val="both"/>
        <w:rPr>
          <w:rFonts w:ascii="Times New Roman" w:hAnsi="Times New Roman" w:cs="Times New Roman"/>
        </w:rPr>
      </w:pPr>
    </w:p>
    <w:p w:rsidR="00D1799B" w:rsidRPr="00D1799B" w:rsidRDefault="00D1799B" w:rsidP="00D1799B">
      <w:pPr>
        <w:tabs>
          <w:tab w:val="left" w:pos="426"/>
        </w:tabs>
        <w:spacing w:after="0" w:line="240" w:lineRule="auto"/>
        <w:jc w:val="both"/>
        <w:rPr>
          <w:rFonts w:ascii="Times New Roman" w:hAnsi="Times New Roman" w:cs="Times New Roman"/>
        </w:rPr>
      </w:pPr>
      <w:r w:rsidRPr="00D1799B">
        <w:rPr>
          <w:rFonts w:ascii="Times New Roman" w:hAnsi="Times New Roman" w:cs="Times New Roman"/>
        </w:rPr>
        <w:t xml:space="preserve">Глава Зашижемского сельского поселения </w:t>
      </w:r>
      <w:r w:rsidRPr="00D1799B">
        <w:rPr>
          <w:rFonts w:ascii="Times New Roman" w:hAnsi="Times New Roman" w:cs="Times New Roman"/>
          <w:b/>
        </w:rPr>
        <w:t xml:space="preserve">                                         </w:t>
      </w:r>
    </w:p>
    <w:p w:rsidR="00D1799B" w:rsidRPr="00D1799B" w:rsidRDefault="00D1799B" w:rsidP="00D1799B">
      <w:pPr>
        <w:spacing w:after="0" w:line="240" w:lineRule="auto"/>
        <w:jc w:val="both"/>
        <w:rPr>
          <w:rFonts w:ascii="Times New Roman" w:hAnsi="Times New Roman" w:cs="Times New Roman"/>
        </w:rPr>
      </w:pPr>
      <w:r w:rsidRPr="00D1799B">
        <w:rPr>
          <w:rFonts w:ascii="Times New Roman" w:hAnsi="Times New Roman" w:cs="Times New Roman"/>
        </w:rPr>
        <w:t>Председатель Зашижемской сельской Думы                                         Н.Н. Краснова</w:t>
      </w:r>
    </w:p>
    <w:p w:rsidR="00D1799B" w:rsidRPr="00D1799B" w:rsidRDefault="00D1799B" w:rsidP="00D1799B">
      <w:pPr>
        <w:spacing w:after="0" w:line="240" w:lineRule="auto"/>
        <w:jc w:val="center"/>
        <w:rPr>
          <w:rFonts w:ascii="Times New Roman" w:hAnsi="Times New Roman" w:cs="Times New Roman"/>
        </w:rPr>
      </w:pPr>
    </w:p>
    <w:p w:rsidR="00D1799B" w:rsidRPr="002D2D02" w:rsidRDefault="00D1799B" w:rsidP="00D1799B">
      <w:pPr>
        <w:spacing w:after="0" w:line="240" w:lineRule="auto"/>
        <w:jc w:val="center"/>
        <w:rPr>
          <w:rFonts w:ascii="Times New Roman" w:hAnsi="Times New Roman" w:cs="Times New Roman"/>
          <w:sz w:val="20"/>
          <w:szCs w:val="20"/>
        </w:rPr>
      </w:pPr>
      <w:r w:rsidRPr="00801BCE">
        <w:rPr>
          <w:rFonts w:ascii="Times New Roman" w:hAnsi="Times New Roman" w:cs="Times New Roman"/>
          <w:b/>
          <w:i/>
        </w:rPr>
        <w:t>П</w:t>
      </w:r>
      <w:r>
        <w:rPr>
          <w:rFonts w:ascii="Times New Roman" w:hAnsi="Times New Roman" w:cs="Times New Roman"/>
          <w:b/>
          <w:i/>
        </w:rPr>
        <w:t>риложения</w:t>
      </w:r>
      <w:r w:rsidRPr="00801BCE">
        <w:rPr>
          <w:rFonts w:ascii="Times New Roman" w:hAnsi="Times New Roman" w:cs="Times New Roman"/>
          <w:b/>
          <w:i/>
        </w:rPr>
        <w:t xml:space="preserve"> к </w:t>
      </w:r>
      <w:r>
        <w:rPr>
          <w:rFonts w:ascii="Times New Roman" w:hAnsi="Times New Roman" w:cs="Times New Roman"/>
          <w:b/>
          <w:i/>
        </w:rPr>
        <w:t>решению размещены</w:t>
      </w:r>
      <w:r w:rsidRPr="00801BCE">
        <w:rPr>
          <w:rFonts w:ascii="Times New Roman" w:hAnsi="Times New Roman" w:cs="Times New Roman"/>
          <w:b/>
          <w:i/>
        </w:rPr>
        <w:t xml:space="preserve"> на официальном сайте</w:t>
      </w:r>
      <w:r w:rsidRPr="00801BCE">
        <w:rPr>
          <w:b/>
          <w:i/>
          <w:color w:val="000000"/>
        </w:rPr>
        <w:t xml:space="preserve"> </w:t>
      </w:r>
      <w:r w:rsidRPr="00801BCE">
        <w:rPr>
          <w:rStyle w:val="s1"/>
          <w:b/>
          <w:color w:val="000000"/>
        </w:rPr>
        <w:t>http://www.советский43.рф.</w:t>
      </w:r>
    </w:p>
    <w:p w:rsidR="00D1799B" w:rsidRDefault="00D1799B" w:rsidP="00D1799B">
      <w:pPr>
        <w:spacing w:after="0" w:line="240" w:lineRule="auto"/>
        <w:jc w:val="center"/>
        <w:rPr>
          <w:rFonts w:ascii="Times New Roman" w:hAnsi="Times New Roman" w:cs="Times New Roman"/>
          <w:b/>
          <w:sz w:val="20"/>
          <w:szCs w:val="20"/>
        </w:rPr>
      </w:pPr>
    </w:p>
    <w:p w:rsidR="00966E7F" w:rsidRPr="00966E7F" w:rsidRDefault="00966E7F" w:rsidP="00966E7F">
      <w:pPr>
        <w:autoSpaceDE w:val="0"/>
        <w:autoSpaceDN w:val="0"/>
        <w:adjustRightInd w:val="0"/>
        <w:spacing w:after="0" w:line="240" w:lineRule="auto"/>
        <w:ind w:firstLine="709"/>
        <w:jc w:val="center"/>
        <w:rPr>
          <w:rFonts w:ascii="Times New Roman" w:hAnsi="Times New Roman" w:cs="Times New Roman"/>
          <w:b/>
        </w:rPr>
      </w:pPr>
      <w:r w:rsidRPr="00966E7F">
        <w:rPr>
          <w:rFonts w:ascii="Times New Roman" w:hAnsi="Times New Roman" w:cs="Times New Roman"/>
          <w:b/>
        </w:rPr>
        <w:t>РОССИЙСКАЯ ФЕДЕРАЦИЯ</w:t>
      </w:r>
    </w:p>
    <w:p w:rsidR="00966E7F" w:rsidRPr="00966E7F" w:rsidRDefault="00966E7F" w:rsidP="00966E7F">
      <w:pPr>
        <w:autoSpaceDE w:val="0"/>
        <w:autoSpaceDN w:val="0"/>
        <w:adjustRightInd w:val="0"/>
        <w:spacing w:after="0" w:line="240" w:lineRule="auto"/>
        <w:ind w:firstLine="709"/>
        <w:jc w:val="center"/>
        <w:rPr>
          <w:rFonts w:ascii="Times New Roman" w:hAnsi="Times New Roman" w:cs="Times New Roman"/>
          <w:b/>
        </w:rPr>
      </w:pPr>
      <w:r w:rsidRPr="00966E7F">
        <w:rPr>
          <w:rFonts w:ascii="Times New Roman" w:hAnsi="Times New Roman" w:cs="Times New Roman"/>
          <w:b/>
        </w:rPr>
        <w:t>АДМИНИСТРАЦИЯ ЗАШИЖЕМСКОГО СЕЛЬСКОГО ПОСЕЛЕНИЯ СОВЕТСКОГО РАЙОНА КИРОВСКОЙ ОБЛАСТИ</w:t>
      </w:r>
    </w:p>
    <w:p w:rsidR="00966E7F" w:rsidRPr="00966E7F" w:rsidRDefault="00966E7F" w:rsidP="00966E7F">
      <w:pPr>
        <w:autoSpaceDE w:val="0"/>
        <w:autoSpaceDN w:val="0"/>
        <w:adjustRightInd w:val="0"/>
        <w:spacing w:after="0" w:line="240" w:lineRule="auto"/>
        <w:ind w:firstLine="709"/>
        <w:jc w:val="center"/>
        <w:rPr>
          <w:rFonts w:ascii="Times New Roman" w:hAnsi="Times New Roman" w:cs="Times New Roman"/>
          <w:b/>
        </w:rPr>
      </w:pPr>
    </w:p>
    <w:p w:rsidR="00966E7F" w:rsidRPr="00966E7F" w:rsidRDefault="00966E7F" w:rsidP="00966E7F">
      <w:pPr>
        <w:autoSpaceDE w:val="0"/>
        <w:autoSpaceDN w:val="0"/>
        <w:adjustRightInd w:val="0"/>
        <w:spacing w:after="0" w:line="240" w:lineRule="auto"/>
        <w:ind w:firstLine="709"/>
        <w:jc w:val="center"/>
        <w:rPr>
          <w:rFonts w:ascii="Times New Roman" w:hAnsi="Times New Roman" w:cs="Times New Roman"/>
          <w:b/>
        </w:rPr>
      </w:pPr>
    </w:p>
    <w:p w:rsidR="00966E7F" w:rsidRPr="00966E7F" w:rsidRDefault="00966E7F" w:rsidP="00966E7F">
      <w:pPr>
        <w:autoSpaceDE w:val="0"/>
        <w:autoSpaceDN w:val="0"/>
        <w:adjustRightInd w:val="0"/>
        <w:spacing w:after="0" w:line="240" w:lineRule="auto"/>
        <w:ind w:firstLine="709"/>
        <w:jc w:val="center"/>
        <w:rPr>
          <w:rFonts w:ascii="Times New Roman" w:hAnsi="Times New Roman" w:cs="Times New Roman"/>
          <w:b/>
        </w:rPr>
      </w:pPr>
      <w:r w:rsidRPr="00966E7F">
        <w:rPr>
          <w:rFonts w:ascii="Times New Roman" w:hAnsi="Times New Roman" w:cs="Times New Roman"/>
          <w:b/>
        </w:rPr>
        <w:t>ПОСТАНОВЛЕНИЕ</w:t>
      </w:r>
    </w:p>
    <w:p w:rsidR="00966E7F" w:rsidRPr="00966E7F" w:rsidRDefault="00966E7F" w:rsidP="00966E7F">
      <w:pPr>
        <w:autoSpaceDE w:val="0"/>
        <w:autoSpaceDN w:val="0"/>
        <w:adjustRightInd w:val="0"/>
        <w:spacing w:after="0" w:line="240" w:lineRule="auto"/>
        <w:ind w:firstLine="709"/>
        <w:jc w:val="center"/>
        <w:rPr>
          <w:rFonts w:ascii="Times New Roman" w:hAnsi="Times New Roman" w:cs="Times New Roman"/>
          <w:b/>
        </w:rPr>
      </w:pPr>
    </w:p>
    <w:p w:rsidR="00966E7F" w:rsidRPr="00966E7F" w:rsidRDefault="00966E7F" w:rsidP="00966E7F">
      <w:pPr>
        <w:autoSpaceDE w:val="0"/>
        <w:autoSpaceDN w:val="0"/>
        <w:adjustRightInd w:val="0"/>
        <w:spacing w:after="0" w:line="240" w:lineRule="auto"/>
        <w:jc w:val="both"/>
        <w:rPr>
          <w:rFonts w:ascii="Times New Roman" w:hAnsi="Times New Roman" w:cs="Times New Roman"/>
        </w:rPr>
      </w:pPr>
      <w:r w:rsidRPr="00966E7F">
        <w:rPr>
          <w:rFonts w:ascii="Times New Roman" w:hAnsi="Times New Roman" w:cs="Times New Roman"/>
        </w:rPr>
        <w:t>01.08.2025                                                                                                           № 40</w:t>
      </w:r>
    </w:p>
    <w:p w:rsidR="00966E7F" w:rsidRPr="00966E7F" w:rsidRDefault="00966E7F" w:rsidP="00966E7F">
      <w:pPr>
        <w:autoSpaceDE w:val="0"/>
        <w:autoSpaceDN w:val="0"/>
        <w:adjustRightInd w:val="0"/>
        <w:spacing w:after="0" w:line="240" w:lineRule="auto"/>
        <w:jc w:val="both"/>
        <w:rPr>
          <w:rFonts w:ascii="Times New Roman" w:hAnsi="Times New Roman" w:cs="Times New Roman"/>
        </w:rPr>
      </w:pPr>
    </w:p>
    <w:p w:rsidR="00966E7F" w:rsidRPr="00966E7F" w:rsidRDefault="00966E7F" w:rsidP="00966E7F">
      <w:pPr>
        <w:suppressAutoHyphens/>
        <w:spacing w:after="0" w:line="240" w:lineRule="auto"/>
        <w:ind w:right="74"/>
        <w:jc w:val="center"/>
        <w:rPr>
          <w:rFonts w:ascii="Times New Roman" w:hAnsi="Times New Roman" w:cs="Times New Roman"/>
          <w:b/>
        </w:rPr>
      </w:pPr>
      <w:r w:rsidRPr="00966E7F">
        <w:rPr>
          <w:rFonts w:ascii="Times New Roman" w:hAnsi="Times New Roman" w:cs="Times New Roman"/>
          <w:b/>
        </w:rPr>
        <w:t xml:space="preserve">Об утверждении результатов определения размеров долей </w:t>
      </w:r>
    </w:p>
    <w:p w:rsidR="00966E7F" w:rsidRPr="00966E7F" w:rsidRDefault="00966E7F" w:rsidP="00966E7F">
      <w:pPr>
        <w:suppressAutoHyphens/>
        <w:spacing w:after="0" w:line="240" w:lineRule="auto"/>
        <w:ind w:right="74"/>
        <w:jc w:val="center"/>
        <w:rPr>
          <w:rFonts w:ascii="Times New Roman" w:hAnsi="Times New Roman" w:cs="Times New Roman"/>
          <w:b/>
        </w:rPr>
      </w:pPr>
      <w:r w:rsidRPr="00966E7F">
        <w:rPr>
          <w:rFonts w:ascii="Times New Roman" w:hAnsi="Times New Roman" w:cs="Times New Roman"/>
          <w:b/>
        </w:rPr>
        <w:t xml:space="preserve">в праве общей долевой собственности на земельный участок </w:t>
      </w:r>
    </w:p>
    <w:p w:rsidR="00966E7F" w:rsidRPr="00966E7F" w:rsidRDefault="00966E7F" w:rsidP="00966E7F">
      <w:pPr>
        <w:suppressAutoHyphens/>
        <w:spacing w:after="0" w:line="240" w:lineRule="auto"/>
        <w:ind w:right="74"/>
        <w:jc w:val="center"/>
        <w:rPr>
          <w:rFonts w:ascii="Times New Roman" w:hAnsi="Times New Roman" w:cs="Times New Roman"/>
          <w:b/>
        </w:rPr>
      </w:pPr>
      <w:r w:rsidRPr="00966E7F">
        <w:rPr>
          <w:rFonts w:ascii="Times New Roman" w:hAnsi="Times New Roman" w:cs="Times New Roman"/>
          <w:b/>
        </w:rPr>
        <w:t xml:space="preserve">из земель сельскохозяйственного назначения, выраженных </w:t>
      </w:r>
    </w:p>
    <w:p w:rsidR="00966E7F" w:rsidRPr="00966E7F" w:rsidRDefault="00966E7F" w:rsidP="00966E7F">
      <w:pPr>
        <w:autoSpaceDE w:val="0"/>
        <w:autoSpaceDN w:val="0"/>
        <w:adjustRightInd w:val="0"/>
        <w:spacing w:after="0" w:line="240" w:lineRule="auto"/>
        <w:ind w:firstLine="709"/>
        <w:jc w:val="center"/>
        <w:rPr>
          <w:rFonts w:ascii="Times New Roman" w:hAnsi="Times New Roman" w:cs="Times New Roman"/>
          <w:b/>
        </w:rPr>
      </w:pPr>
      <w:r w:rsidRPr="00966E7F">
        <w:rPr>
          <w:rFonts w:ascii="Times New Roman" w:hAnsi="Times New Roman" w:cs="Times New Roman"/>
          <w:b/>
        </w:rPr>
        <w:t>в гектарах или балло-гектарах, в виде простой правильной дроби</w:t>
      </w:r>
    </w:p>
    <w:p w:rsidR="00966E7F" w:rsidRPr="00966E7F" w:rsidRDefault="00966E7F" w:rsidP="00966E7F">
      <w:pPr>
        <w:autoSpaceDE w:val="0"/>
        <w:autoSpaceDN w:val="0"/>
        <w:adjustRightInd w:val="0"/>
        <w:spacing w:after="0" w:line="240" w:lineRule="auto"/>
        <w:ind w:firstLine="709"/>
        <w:jc w:val="center"/>
        <w:rPr>
          <w:rFonts w:ascii="Times New Roman" w:hAnsi="Times New Roman" w:cs="Times New Roman"/>
          <w:b/>
        </w:rPr>
      </w:pPr>
    </w:p>
    <w:p w:rsidR="00966E7F" w:rsidRPr="00966E7F" w:rsidRDefault="00966E7F" w:rsidP="00966E7F">
      <w:pPr>
        <w:autoSpaceDE w:val="0"/>
        <w:autoSpaceDN w:val="0"/>
        <w:adjustRightInd w:val="0"/>
        <w:spacing w:after="0" w:line="240" w:lineRule="auto"/>
        <w:ind w:firstLine="709"/>
        <w:jc w:val="both"/>
        <w:rPr>
          <w:rFonts w:ascii="Times New Roman" w:hAnsi="Times New Roman" w:cs="Times New Roman"/>
        </w:rPr>
      </w:pPr>
      <w:r w:rsidRPr="00966E7F">
        <w:rPr>
          <w:rFonts w:ascii="Times New Roman" w:hAnsi="Times New Roman" w:cs="Times New Roman"/>
        </w:rPr>
        <w:t xml:space="preserve">В соответствии с Федеральным законом от 24.07.2002 года № 101-ФЗ «Об обороте земель сельскохозяйственного назначения», Федеральным законом                 от 13.07.2015 года № 218-ФЗ «О государственной регистрации недвижимости», постановлением Правительства Российской Федерации от 16.09.2020 года              № 1475 «Об утверждении правил определения размеров </w:t>
      </w:r>
      <w:r w:rsidRPr="00966E7F">
        <w:rPr>
          <w:rFonts w:ascii="Times New Roman" w:hAnsi="Times New Roman" w:cs="Times New Roman"/>
        </w:rPr>
        <w:lastRenderedPageBreak/>
        <w:t>земельных долей, выраженных в гектарах или балло-гектарах, в виде простой правильной дроби» администрация</w:t>
      </w:r>
      <w:r w:rsidRPr="00966E7F">
        <w:rPr>
          <w:rFonts w:ascii="Times New Roman" w:eastAsiaTheme="minorHAnsi" w:hAnsi="Times New Roman" w:cs="Times New Roman"/>
          <w:lang w:eastAsia="en-US"/>
        </w:rPr>
        <w:t xml:space="preserve">  Зашижемского сельского поселения Советского района Кировской области </w:t>
      </w:r>
      <w:r w:rsidRPr="00966E7F">
        <w:rPr>
          <w:rFonts w:ascii="Times New Roman" w:hAnsi="Times New Roman" w:cs="Times New Roman"/>
        </w:rPr>
        <w:t>ПОСТАНОВЛЯЕТ:</w:t>
      </w:r>
    </w:p>
    <w:p w:rsidR="00966E7F" w:rsidRPr="00966E7F" w:rsidRDefault="00966E7F" w:rsidP="00966E7F">
      <w:pPr>
        <w:pStyle w:val="af6"/>
        <w:ind w:firstLine="851"/>
        <w:jc w:val="both"/>
        <w:rPr>
          <w:sz w:val="22"/>
          <w:szCs w:val="22"/>
        </w:rPr>
      </w:pPr>
      <w:r w:rsidRPr="00966E7F">
        <w:rPr>
          <w:sz w:val="22"/>
          <w:szCs w:val="22"/>
        </w:rPr>
        <w:t>1.Утвердить результаты определения размеров долей в праве общей долевой собственности на земельные участки из земель сельскохозяйственного назначения, выраженных в гектарах или балло-гектарах, в виде простой правильной дроби:</w:t>
      </w:r>
    </w:p>
    <w:p w:rsidR="00966E7F" w:rsidRPr="00966E7F" w:rsidRDefault="00966E7F" w:rsidP="00966E7F">
      <w:pPr>
        <w:pStyle w:val="af6"/>
        <w:ind w:firstLine="851"/>
        <w:jc w:val="both"/>
        <w:rPr>
          <w:sz w:val="22"/>
          <w:szCs w:val="22"/>
        </w:rPr>
      </w:pPr>
      <w:r w:rsidRPr="00966E7F">
        <w:rPr>
          <w:sz w:val="22"/>
          <w:szCs w:val="22"/>
        </w:rPr>
        <w:t>1.1. По земельному участку с кадастровым номером 43:31:000000:85, площадью 27 860 000 кв.м, местоположение: Кировская обл., р-н Советский, с/п Прозоровское согласно приложению № 1.</w:t>
      </w:r>
    </w:p>
    <w:p w:rsidR="00966E7F" w:rsidRPr="00966E7F" w:rsidRDefault="00966E7F" w:rsidP="00966E7F">
      <w:pPr>
        <w:pStyle w:val="af6"/>
        <w:ind w:firstLine="851"/>
        <w:jc w:val="both"/>
        <w:rPr>
          <w:sz w:val="22"/>
          <w:szCs w:val="22"/>
        </w:rPr>
      </w:pPr>
      <w:r w:rsidRPr="00966E7F">
        <w:rPr>
          <w:sz w:val="22"/>
          <w:szCs w:val="22"/>
        </w:rPr>
        <w:t>1.2. По земельному участку с кадастровым номером 43:31:000000:112, площадью 33 820 571 кв.м, местоположение: Кировская обл., р-н Советский, с/п Зашижемское, согласно приложению № 2.</w:t>
      </w:r>
    </w:p>
    <w:p w:rsidR="00966E7F" w:rsidRPr="00966E7F" w:rsidRDefault="00966E7F" w:rsidP="00966E7F">
      <w:pPr>
        <w:pStyle w:val="af6"/>
        <w:ind w:firstLine="851"/>
        <w:jc w:val="both"/>
        <w:rPr>
          <w:sz w:val="22"/>
          <w:szCs w:val="22"/>
        </w:rPr>
      </w:pPr>
      <w:r w:rsidRPr="00966E7F">
        <w:rPr>
          <w:sz w:val="22"/>
          <w:szCs w:val="22"/>
        </w:rPr>
        <w:t>1.3. По земельному участку с кадастровым номером 43:31:000000:114, площадью 6 436 000 кв.м, местоположение: Кировская обл., р-н Советский,  Зашижемское сельское поселение, согласно приложению № 3.</w:t>
      </w:r>
    </w:p>
    <w:p w:rsidR="00966E7F" w:rsidRPr="00966E7F" w:rsidRDefault="00966E7F" w:rsidP="00966E7F">
      <w:pPr>
        <w:pStyle w:val="af6"/>
        <w:ind w:firstLine="851"/>
        <w:jc w:val="both"/>
        <w:rPr>
          <w:sz w:val="22"/>
          <w:szCs w:val="22"/>
        </w:rPr>
      </w:pPr>
      <w:r w:rsidRPr="00966E7F">
        <w:rPr>
          <w:sz w:val="22"/>
          <w:szCs w:val="22"/>
        </w:rPr>
        <w:t>1.4. По земельному участку с кадастровым номером 43:00:000000:146, площадью 24 715 373 кв.м, местоположение: Кировская обл., р-н Советский,  согласно приложению № 4.</w:t>
      </w:r>
    </w:p>
    <w:p w:rsidR="00966E7F" w:rsidRPr="00966E7F" w:rsidRDefault="00966E7F" w:rsidP="00966E7F">
      <w:pPr>
        <w:shd w:val="clear" w:color="auto" w:fill="FFFFFF"/>
        <w:spacing w:after="0" w:line="240" w:lineRule="auto"/>
        <w:ind w:firstLine="851"/>
        <w:jc w:val="both"/>
        <w:rPr>
          <w:rFonts w:ascii="Times New Roman" w:hAnsi="Times New Roman" w:cs="Times New Roman"/>
        </w:rPr>
      </w:pPr>
      <w:r w:rsidRPr="00966E7F">
        <w:rPr>
          <w:rFonts w:ascii="Times New Roman" w:hAnsi="Times New Roman" w:cs="Times New Roman"/>
        </w:rPr>
        <w:t>2. Опубликовать настоящее решение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w:t>
      </w:r>
    </w:p>
    <w:p w:rsidR="00966E7F" w:rsidRPr="00966E7F" w:rsidRDefault="00966E7F" w:rsidP="00966E7F">
      <w:pPr>
        <w:autoSpaceDE w:val="0"/>
        <w:autoSpaceDN w:val="0"/>
        <w:adjustRightInd w:val="0"/>
        <w:spacing w:after="0" w:line="240" w:lineRule="auto"/>
        <w:ind w:firstLine="851"/>
        <w:jc w:val="both"/>
        <w:outlineLvl w:val="0"/>
        <w:rPr>
          <w:rFonts w:ascii="Times New Roman" w:hAnsi="Times New Roman" w:cs="Times New Roman"/>
        </w:rPr>
      </w:pPr>
      <w:r w:rsidRPr="00966E7F">
        <w:rPr>
          <w:rFonts w:ascii="Times New Roman" w:hAnsi="Times New Roman" w:cs="Times New Roman"/>
        </w:rPr>
        <w:t>3. По истечению тридцати дней с даты опубликования настоящего постановления внести изменения в сведения, содержащиеся в Едином государственном реестре недвижимости, в отношении размера доли.</w:t>
      </w:r>
    </w:p>
    <w:p w:rsidR="00966E7F" w:rsidRPr="00966E7F" w:rsidRDefault="00966E7F" w:rsidP="00966E7F">
      <w:pPr>
        <w:pStyle w:val="af6"/>
        <w:ind w:firstLine="851"/>
        <w:jc w:val="both"/>
        <w:rPr>
          <w:sz w:val="22"/>
          <w:szCs w:val="22"/>
        </w:rPr>
      </w:pPr>
      <w:r w:rsidRPr="00966E7F">
        <w:rPr>
          <w:sz w:val="22"/>
          <w:szCs w:val="22"/>
        </w:rPr>
        <w:t>4. Настоящее постановление вступает в силу со дня его официального опубликования.</w:t>
      </w:r>
    </w:p>
    <w:p w:rsidR="00966E7F" w:rsidRPr="00966E7F" w:rsidRDefault="00966E7F" w:rsidP="00966E7F">
      <w:pPr>
        <w:tabs>
          <w:tab w:val="left" w:pos="709"/>
          <w:tab w:val="left" w:pos="1134"/>
        </w:tabs>
        <w:spacing w:after="0" w:line="240" w:lineRule="auto"/>
        <w:jc w:val="both"/>
        <w:rPr>
          <w:rFonts w:ascii="Times New Roman" w:hAnsi="Times New Roman" w:cs="Times New Roman"/>
        </w:rPr>
      </w:pPr>
    </w:p>
    <w:p w:rsidR="00966E7F" w:rsidRPr="00966E7F" w:rsidRDefault="00966E7F" w:rsidP="00966E7F">
      <w:pPr>
        <w:tabs>
          <w:tab w:val="left" w:pos="709"/>
          <w:tab w:val="left" w:pos="1134"/>
        </w:tabs>
        <w:spacing w:after="0" w:line="240" w:lineRule="auto"/>
        <w:jc w:val="both"/>
        <w:rPr>
          <w:rFonts w:ascii="Times New Roman" w:hAnsi="Times New Roman" w:cs="Times New Roman"/>
        </w:rPr>
      </w:pPr>
      <w:r w:rsidRPr="00966E7F">
        <w:rPr>
          <w:rFonts w:ascii="Times New Roman" w:hAnsi="Times New Roman" w:cs="Times New Roman"/>
        </w:rPr>
        <w:t>Глава администрации Зашижемское</w:t>
      </w:r>
    </w:p>
    <w:p w:rsidR="00966E7F" w:rsidRPr="00966E7F" w:rsidRDefault="00966E7F" w:rsidP="00966E7F">
      <w:pPr>
        <w:tabs>
          <w:tab w:val="left" w:pos="709"/>
          <w:tab w:val="left" w:pos="1134"/>
        </w:tabs>
        <w:spacing w:after="0" w:line="240" w:lineRule="auto"/>
        <w:jc w:val="both"/>
        <w:rPr>
          <w:rFonts w:ascii="Times New Roman" w:hAnsi="Times New Roman" w:cs="Times New Roman"/>
        </w:rPr>
      </w:pPr>
      <w:r w:rsidRPr="00966E7F">
        <w:rPr>
          <w:rFonts w:ascii="Times New Roman" w:hAnsi="Times New Roman" w:cs="Times New Roman"/>
        </w:rPr>
        <w:t>сельского поселения Советского района                                           Н.Н. Краснова</w:t>
      </w:r>
    </w:p>
    <w:p w:rsidR="00D1799B" w:rsidRPr="00D1799B" w:rsidRDefault="00D1799B" w:rsidP="00D1799B">
      <w:pPr>
        <w:spacing w:after="0" w:line="240" w:lineRule="auto"/>
        <w:jc w:val="center"/>
        <w:rPr>
          <w:rFonts w:ascii="Times New Roman" w:hAnsi="Times New Roman" w:cs="Times New Roman"/>
        </w:rPr>
      </w:pPr>
    </w:p>
    <w:p w:rsidR="00D1799B" w:rsidRPr="00D1799B" w:rsidRDefault="00D1799B" w:rsidP="00D1799B">
      <w:pPr>
        <w:spacing w:after="0" w:line="240" w:lineRule="auto"/>
        <w:jc w:val="center"/>
        <w:rPr>
          <w:rFonts w:ascii="Times New Roman" w:hAnsi="Times New Roman" w:cs="Times New Roman"/>
        </w:rPr>
      </w:pPr>
    </w:p>
    <w:p w:rsidR="00966E7F" w:rsidRPr="00966E7F" w:rsidRDefault="00966E7F" w:rsidP="00966E7F">
      <w:pPr>
        <w:spacing w:after="0" w:line="240" w:lineRule="auto"/>
        <w:jc w:val="center"/>
        <w:rPr>
          <w:rFonts w:ascii="Times New Roman" w:hAnsi="Times New Roman" w:cs="Times New Roman"/>
          <w:b/>
        </w:rPr>
      </w:pPr>
      <w:r w:rsidRPr="00966E7F">
        <w:rPr>
          <w:rFonts w:ascii="Times New Roman" w:hAnsi="Times New Roman" w:cs="Times New Roman"/>
          <w:b/>
        </w:rPr>
        <w:t>РОССИЙСКАЯ ФЕДЕРАЦИЯ</w:t>
      </w:r>
    </w:p>
    <w:p w:rsidR="00966E7F" w:rsidRPr="00966E7F" w:rsidRDefault="00966E7F" w:rsidP="00966E7F">
      <w:pPr>
        <w:spacing w:after="0" w:line="240" w:lineRule="auto"/>
        <w:jc w:val="center"/>
        <w:rPr>
          <w:rFonts w:ascii="Times New Roman" w:hAnsi="Times New Roman" w:cs="Times New Roman"/>
          <w:b/>
        </w:rPr>
      </w:pPr>
      <w:r w:rsidRPr="00966E7F">
        <w:rPr>
          <w:rFonts w:ascii="Times New Roman" w:hAnsi="Times New Roman" w:cs="Times New Roman"/>
          <w:b/>
        </w:rPr>
        <w:t xml:space="preserve"> АДМИНИСТРАЦИЯ ЗАШИЖЕМСКОГО СЕЛЬСКОГО ПОСЕЛЕНИЯ СОВЕТСКОГО РАЙОНА   КИРОВСКОЙ ОБЛАСТИ</w:t>
      </w:r>
    </w:p>
    <w:p w:rsidR="00966E7F" w:rsidRPr="00966E7F" w:rsidRDefault="00966E7F" w:rsidP="00966E7F">
      <w:pPr>
        <w:spacing w:after="0" w:line="240" w:lineRule="auto"/>
        <w:jc w:val="center"/>
        <w:rPr>
          <w:rFonts w:ascii="Times New Roman" w:hAnsi="Times New Roman" w:cs="Times New Roman"/>
          <w:b/>
        </w:rPr>
      </w:pPr>
    </w:p>
    <w:p w:rsidR="00966E7F" w:rsidRPr="00966E7F" w:rsidRDefault="00966E7F" w:rsidP="00966E7F">
      <w:pPr>
        <w:spacing w:after="0" w:line="240" w:lineRule="auto"/>
        <w:jc w:val="center"/>
        <w:rPr>
          <w:rFonts w:ascii="Times New Roman" w:hAnsi="Times New Roman" w:cs="Times New Roman"/>
          <w:b/>
          <w:lang w:eastAsia="ar-SA"/>
        </w:rPr>
      </w:pPr>
      <w:r w:rsidRPr="00966E7F">
        <w:rPr>
          <w:rFonts w:ascii="Times New Roman" w:hAnsi="Times New Roman" w:cs="Times New Roman"/>
          <w:b/>
        </w:rPr>
        <w:t>ПОСТАНОВЛЕНИЕ</w:t>
      </w:r>
    </w:p>
    <w:p w:rsidR="00966E7F" w:rsidRPr="00966E7F" w:rsidRDefault="00966E7F" w:rsidP="00966E7F">
      <w:pPr>
        <w:spacing w:after="0" w:line="240" w:lineRule="auto"/>
        <w:rPr>
          <w:rFonts w:ascii="Times New Roman" w:hAnsi="Times New Roman" w:cs="Times New Roman"/>
          <w:u w:val="single"/>
        </w:rPr>
      </w:pPr>
      <w:r w:rsidRPr="00966E7F">
        <w:rPr>
          <w:rFonts w:ascii="Times New Roman" w:hAnsi="Times New Roman" w:cs="Times New Roman"/>
        </w:rPr>
        <w:t>от 08.09.2025                                                                                                        № 45</w:t>
      </w:r>
    </w:p>
    <w:p w:rsidR="00966E7F" w:rsidRPr="00966E7F" w:rsidRDefault="00966E7F" w:rsidP="00966E7F">
      <w:pPr>
        <w:spacing w:after="0" w:line="240" w:lineRule="auto"/>
        <w:jc w:val="center"/>
        <w:rPr>
          <w:rFonts w:ascii="Times New Roman" w:hAnsi="Times New Roman" w:cs="Times New Roman"/>
        </w:rPr>
      </w:pPr>
      <w:r w:rsidRPr="00966E7F">
        <w:rPr>
          <w:rFonts w:ascii="Times New Roman" w:hAnsi="Times New Roman" w:cs="Times New Roman"/>
        </w:rPr>
        <w:t>с. Зашижемье</w:t>
      </w:r>
    </w:p>
    <w:p w:rsidR="00966E7F" w:rsidRPr="00966E7F" w:rsidRDefault="00966E7F" w:rsidP="00966E7F">
      <w:pPr>
        <w:pStyle w:val="Default"/>
        <w:jc w:val="center"/>
        <w:rPr>
          <w:b/>
          <w:sz w:val="22"/>
          <w:szCs w:val="22"/>
        </w:rPr>
      </w:pPr>
      <w:r w:rsidRPr="00966E7F">
        <w:rPr>
          <w:b/>
          <w:sz w:val="22"/>
          <w:szCs w:val="22"/>
        </w:rPr>
        <w:t>Об  утверждении  порядка  установления   причин нарушения законодательства о градостроительной деятельности   на   территории      муниципального образования  Зашижемское сельское поселение Советского района Кировской области</w:t>
      </w:r>
    </w:p>
    <w:p w:rsidR="00966E7F" w:rsidRPr="00966E7F" w:rsidRDefault="00966E7F" w:rsidP="00966E7F">
      <w:pPr>
        <w:pStyle w:val="Default"/>
        <w:jc w:val="both"/>
        <w:rPr>
          <w:sz w:val="22"/>
          <w:szCs w:val="22"/>
        </w:rPr>
      </w:pPr>
    </w:p>
    <w:p w:rsidR="00966E7F" w:rsidRPr="00966E7F" w:rsidRDefault="00966E7F" w:rsidP="00966E7F">
      <w:pPr>
        <w:pStyle w:val="Default"/>
        <w:jc w:val="both"/>
        <w:rPr>
          <w:sz w:val="22"/>
          <w:szCs w:val="22"/>
        </w:rPr>
      </w:pPr>
      <w:r w:rsidRPr="00966E7F">
        <w:rPr>
          <w:sz w:val="22"/>
          <w:szCs w:val="22"/>
        </w:rPr>
        <w:t xml:space="preserve">           В соответствии с частью 4 статьи 62 Градостроительного кодекса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Уставом муниципального образования Зашижемское сельское поселение Советского района Кировской области, Администрация Зашижемского сельского поселения </w:t>
      </w:r>
      <w:r w:rsidRPr="00966E7F">
        <w:rPr>
          <w:bCs/>
          <w:sz w:val="22"/>
          <w:szCs w:val="22"/>
        </w:rPr>
        <w:t>ПОСТАНОВЛЯЕТ:</w:t>
      </w:r>
    </w:p>
    <w:p w:rsidR="00966E7F" w:rsidRPr="00966E7F" w:rsidRDefault="00966E7F" w:rsidP="00966E7F">
      <w:pPr>
        <w:pStyle w:val="Default"/>
        <w:jc w:val="both"/>
        <w:rPr>
          <w:bCs/>
          <w:sz w:val="22"/>
          <w:szCs w:val="22"/>
        </w:rPr>
      </w:pPr>
    </w:p>
    <w:p w:rsidR="00966E7F" w:rsidRPr="00966E7F" w:rsidRDefault="00966E7F" w:rsidP="00966E7F">
      <w:pPr>
        <w:pStyle w:val="Default"/>
        <w:tabs>
          <w:tab w:val="left" w:pos="284"/>
          <w:tab w:val="left" w:pos="426"/>
        </w:tabs>
        <w:ind w:firstLine="426"/>
        <w:jc w:val="both"/>
        <w:rPr>
          <w:sz w:val="22"/>
          <w:szCs w:val="22"/>
        </w:rPr>
      </w:pPr>
      <w:r w:rsidRPr="00966E7F">
        <w:rPr>
          <w:sz w:val="22"/>
          <w:szCs w:val="22"/>
        </w:rPr>
        <w:t>1. Утвердить порядок установления причин нарушения законодательства о градостроительной деятельности на территории муниципального образования Зашижемское сельское поселение.</w:t>
      </w:r>
    </w:p>
    <w:p w:rsidR="00966E7F" w:rsidRPr="00966E7F" w:rsidRDefault="00966E7F" w:rsidP="00966E7F">
      <w:pPr>
        <w:pStyle w:val="Default"/>
        <w:ind w:firstLine="426"/>
        <w:jc w:val="both"/>
        <w:rPr>
          <w:sz w:val="22"/>
          <w:szCs w:val="22"/>
        </w:rPr>
      </w:pPr>
      <w:r w:rsidRPr="00966E7F">
        <w:rPr>
          <w:sz w:val="22"/>
          <w:szCs w:val="22"/>
        </w:rPr>
        <w:t>2. Настоящее постановление вступает в силу после его официального опубликования (обнародования).</w:t>
      </w:r>
    </w:p>
    <w:p w:rsidR="00966E7F" w:rsidRPr="00966E7F" w:rsidRDefault="00966E7F" w:rsidP="00966E7F">
      <w:pPr>
        <w:pStyle w:val="Style6"/>
        <w:widowControl/>
        <w:tabs>
          <w:tab w:val="left" w:pos="851"/>
        </w:tabs>
        <w:suppressAutoHyphens/>
        <w:spacing w:line="240" w:lineRule="auto"/>
        <w:ind w:firstLine="426"/>
        <w:rPr>
          <w:color w:val="555555"/>
          <w:sz w:val="22"/>
          <w:szCs w:val="22"/>
          <w:shd w:val="clear" w:color="auto" w:fill="FFFFFF"/>
        </w:rPr>
      </w:pPr>
      <w:r w:rsidRPr="00966E7F">
        <w:rPr>
          <w:sz w:val="22"/>
          <w:szCs w:val="22"/>
        </w:rPr>
        <w:t xml:space="preserve">3. </w:t>
      </w:r>
      <w:r w:rsidRPr="00966E7F">
        <w:rPr>
          <w:color w:val="555555"/>
          <w:sz w:val="22"/>
          <w:szCs w:val="22"/>
          <w:shd w:val="clear" w:color="auto" w:fill="FFFFFF"/>
        </w:rPr>
        <w:t xml:space="preserve">Опубликовать настоящее постановление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информационно-телекоммуникационной сети «Интернет» по адресу: </w:t>
      </w:r>
      <w:hyperlink r:id="rId8" w:history="1">
        <w:r w:rsidRPr="00966E7F">
          <w:rPr>
            <w:rStyle w:val="a8"/>
            <w:sz w:val="22"/>
            <w:szCs w:val="22"/>
            <w:shd w:val="clear" w:color="auto" w:fill="FFFFFF"/>
          </w:rPr>
          <w:t>http://www.cоветский43.рф</w:t>
        </w:r>
      </w:hyperlink>
      <w:r w:rsidRPr="00966E7F">
        <w:rPr>
          <w:color w:val="555555"/>
          <w:sz w:val="22"/>
          <w:szCs w:val="22"/>
          <w:shd w:val="clear" w:color="auto" w:fill="FFFFFF"/>
        </w:rPr>
        <w:t>.</w:t>
      </w:r>
    </w:p>
    <w:p w:rsidR="00966E7F" w:rsidRPr="00966E7F" w:rsidRDefault="00966E7F" w:rsidP="00966E7F">
      <w:pPr>
        <w:pStyle w:val="Style6"/>
        <w:widowControl/>
        <w:tabs>
          <w:tab w:val="left" w:pos="851"/>
        </w:tabs>
        <w:suppressAutoHyphens/>
        <w:spacing w:line="240" w:lineRule="auto"/>
        <w:ind w:firstLine="426"/>
        <w:rPr>
          <w:sz w:val="22"/>
          <w:szCs w:val="22"/>
        </w:rPr>
      </w:pPr>
      <w:r w:rsidRPr="00966E7F">
        <w:rPr>
          <w:sz w:val="22"/>
          <w:szCs w:val="22"/>
        </w:rPr>
        <w:t>4.  Контроль за исполнением настоящего постановления оставляю за собой.</w:t>
      </w:r>
    </w:p>
    <w:p w:rsidR="00966E7F" w:rsidRPr="00966E7F" w:rsidRDefault="00966E7F" w:rsidP="00966E7F">
      <w:pPr>
        <w:spacing w:after="0" w:line="240" w:lineRule="auto"/>
        <w:rPr>
          <w:rFonts w:ascii="Times New Roman" w:hAnsi="Times New Roman" w:cs="Times New Roman"/>
        </w:rPr>
      </w:pPr>
    </w:p>
    <w:p w:rsidR="00966E7F" w:rsidRPr="00966E7F" w:rsidRDefault="00966E7F" w:rsidP="00966E7F">
      <w:pPr>
        <w:spacing w:after="0" w:line="240" w:lineRule="auto"/>
        <w:rPr>
          <w:rFonts w:ascii="Times New Roman" w:hAnsi="Times New Roman" w:cs="Times New Roman"/>
        </w:rPr>
      </w:pPr>
      <w:r w:rsidRPr="00966E7F">
        <w:rPr>
          <w:rFonts w:ascii="Times New Roman" w:hAnsi="Times New Roman" w:cs="Times New Roman"/>
        </w:rPr>
        <w:t>Глава администрации</w:t>
      </w:r>
    </w:p>
    <w:p w:rsidR="00966E7F" w:rsidRPr="00966E7F" w:rsidRDefault="00966E7F" w:rsidP="00966E7F">
      <w:pPr>
        <w:spacing w:after="0" w:line="240" w:lineRule="auto"/>
        <w:rPr>
          <w:rFonts w:ascii="Times New Roman" w:hAnsi="Times New Roman" w:cs="Times New Roman"/>
        </w:rPr>
      </w:pPr>
      <w:r w:rsidRPr="00966E7F">
        <w:rPr>
          <w:rFonts w:ascii="Times New Roman" w:hAnsi="Times New Roman" w:cs="Times New Roman"/>
        </w:rPr>
        <w:t xml:space="preserve">Зашижемского сельского поселения                                                 Н.Н. Краснова              </w:t>
      </w:r>
    </w:p>
    <w:p w:rsidR="00966E7F" w:rsidRPr="00966E7F" w:rsidRDefault="00966E7F" w:rsidP="00966E7F">
      <w:pPr>
        <w:spacing w:after="0" w:line="240" w:lineRule="auto"/>
        <w:rPr>
          <w:rFonts w:ascii="Times New Roman" w:hAnsi="Times New Roman" w:cs="Times New Roman"/>
        </w:rPr>
      </w:pPr>
    </w:p>
    <w:p w:rsidR="00966E7F" w:rsidRPr="00966E7F" w:rsidRDefault="00966E7F" w:rsidP="00966E7F">
      <w:pPr>
        <w:spacing w:after="360" w:line="240" w:lineRule="auto"/>
        <w:ind w:left="5103" w:firstLine="561"/>
        <w:rPr>
          <w:rFonts w:ascii="Times New Roman" w:eastAsia="Times New Roman" w:hAnsi="Times New Roman" w:cs="Times New Roman"/>
        </w:rPr>
      </w:pPr>
      <w:r w:rsidRPr="00966E7F">
        <w:rPr>
          <w:rFonts w:ascii="Times New Roman" w:eastAsia="Times New Roman" w:hAnsi="Times New Roman" w:cs="Times New Roman"/>
        </w:rPr>
        <w:t>УТВЕРЖДЕН</w:t>
      </w:r>
    </w:p>
    <w:p w:rsidR="00966E7F" w:rsidRPr="00966E7F" w:rsidRDefault="00966E7F" w:rsidP="00966E7F">
      <w:pPr>
        <w:spacing w:after="0" w:line="240" w:lineRule="auto"/>
        <w:ind w:left="5103" w:firstLine="561"/>
        <w:rPr>
          <w:rFonts w:ascii="Times New Roman" w:eastAsia="Times New Roman" w:hAnsi="Times New Roman" w:cs="Times New Roman"/>
        </w:rPr>
      </w:pPr>
      <w:r w:rsidRPr="00966E7F">
        <w:rPr>
          <w:rFonts w:ascii="Times New Roman" w:eastAsia="Times New Roman" w:hAnsi="Times New Roman" w:cs="Times New Roman"/>
        </w:rPr>
        <w:t xml:space="preserve">постановлением </w:t>
      </w:r>
    </w:p>
    <w:p w:rsidR="00966E7F" w:rsidRPr="00966E7F" w:rsidRDefault="00966E7F" w:rsidP="00966E7F">
      <w:pPr>
        <w:spacing w:after="0" w:line="240" w:lineRule="auto"/>
        <w:ind w:left="5664"/>
        <w:rPr>
          <w:rFonts w:ascii="Times New Roman" w:eastAsia="Times New Roman" w:hAnsi="Times New Roman" w:cs="Times New Roman"/>
        </w:rPr>
      </w:pPr>
      <w:r w:rsidRPr="00966E7F">
        <w:rPr>
          <w:rFonts w:ascii="Times New Roman" w:eastAsia="Times New Roman" w:hAnsi="Times New Roman" w:cs="Times New Roman"/>
        </w:rPr>
        <w:t>администрации Зашижемского сельского  поселения</w:t>
      </w:r>
    </w:p>
    <w:p w:rsidR="00966E7F" w:rsidRPr="00966E7F" w:rsidRDefault="00966E7F" w:rsidP="00966E7F">
      <w:pPr>
        <w:autoSpaceDE w:val="0"/>
        <w:autoSpaceDN w:val="0"/>
        <w:adjustRightInd w:val="0"/>
        <w:spacing w:after="0" w:line="240" w:lineRule="auto"/>
        <w:ind w:left="5103" w:firstLine="561"/>
        <w:outlineLvl w:val="0"/>
        <w:rPr>
          <w:rFonts w:ascii="Times New Roman" w:eastAsia="Times New Roman" w:hAnsi="Times New Roman" w:cs="Times New Roman"/>
          <w:lang w:eastAsia="en-US"/>
        </w:rPr>
      </w:pPr>
      <w:r w:rsidRPr="00966E7F">
        <w:rPr>
          <w:rFonts w:ascii="Times New Roman" w:eastAsia="Times New Roman" w:hAnsi="Times New Roman" w:cs="Times New Roman"/>
          <w:lang w:eastAsia="en-US"/>
        </w:rPr>
        <w:t>от 08.09.2025 № 45</w:t>
      </w:r>
    </w:p>
    <w:p w:rsidR="00966E7F" w:rsidRPr="00966E7F" w:rsidRDefault="00966E7F" w:rsidP="00966E7F">
      <w:pPr>
        <w:autoSpaceDE w:val="0"/>
        <w:autoSpaceDN w:val="0"/>
        <w:adjustRightInd w:val="0"/>
        <w:spacing w:after="0" w:line="240" w:lineRule="auto"/>
        <w:jc w:val="right"/>
        <w:rPr>
          <w:rFonts w:ascii="Times New Roman" w:eastAsia="Calibri" w:hAnsi="Times New Roman" w:cs="Times New Roman"/>
          <w:bCs/>
          <w:color w:val="000000"/>
          <w:lang w:eastAsia="en-US"/>
        </w:rPr>
      </w:pPr>
    </w:p>
    <w:p w:rsidR="00966E7F" w:rsidRPr="00966E7F" w:rsidRDefault="00966E7F" w:rsidP="00966E7F">
      <w:pPr>
        <w:autoSpaceDE w:val="0"/>
        <w:autoSpaceDN w:val="0"/>
        <w:adjustRightInd w:val="0"/>
        <w:spacing w:after="0" w:line="240" w:lineRule="auto"/>
        <w:jc w:val="right"/>
        <w:rPr>
          <w:rFonts w:ascii="Times New Roman" w:eastAsia="Calibri" w:hAnsi="Times New Roman" w:cs="Times New Roman"/>
          <w:bCs/>
          <w:color w:val="000000"/>
          <w:lang w:eastAsia="en-US"/>
        </w:rPr>
      </w:pPr>
    </w:p>
    <w:p w:rsidR="00966E7F" w:rsidRPr="00966E7F" w:rsidRDefault="00966E7F" w:rsidP="00966E7F">
      <w:pPr>
        <w:autoSpaceDE w:val="0"/>
        <w:autoSpaceDN w:val="0"/>
        <w:adjustRightInd w:val="0"/>
        <w:spacing w:after="0" w:line="240" w:lineRule="auto"/>
        <w:jc w:val="center"/>
        <w:rPr>
          <w:rFonts w:ascii="Times New Roman" w:eastAsia="Calibri" w:hAnsi="Times New Roman" w:cs="Times New Roman"/>
          <w:b/>
          <w:bCs/>
          <w:color w:val="000000"/>
          <w:lang w:eastAsia="en-US"/>
        </w:rPr>
      </w:pPr>
      <w:r w:rsidRPr="00966E7F">
        <w:rPr>
          <w:rFonts w:ascii="Times New Roman" w:eastAsia="Calibri" w:hAnsi="Times New Roman" w:cs="Times New Roman"/>
          <w:b/>
          <w:bCs/>
          <w:color w:val="000000"/>
          <w:lang w:eastAsia="en-US"/>
        </w:rPr>
        <w:t>Порядок установления причин нарушения законодательства о градостроительной деятельности на территории муниципального образования Зашижемское сельское поселение</w:t>
      </w:r>
    </w:p>
    <w:p w:rsidR="00966E7F" w:rsidRPr="00966E7F" w:rsidRDefault="00966E7F" w:rsidP="00966E7F">
      <w:pPr>
        <w:autoSpaceDE w:val="0"/>
        <w:autoSpaceDN w:val="0"/>
        <w:adjustRightInd w:val="0"/>
        <w:spacing w:after="0" w:line="240" w:lineRule="auto"/>
        <w:jc w:val="center"/>
        <w:rPr>
          <w:rFonts w:ascii="Times New Roman" w:eastAsia="Calibri" w:hAnsi="Times New Roman" w:cs="Times New Roman"/>
          <w:b/>
          <w:bCs/>
          <w:color w:val="000000"/>
          <w:lang w:eastAsia="en-US"/>
        </w:rPr>
      </w:pPr>
    </w:p>
    <w:p w:rsidR="00966E7F" w:rsidRPr="00966E7F" w:rsidRDefault="00966E7F" w:rsidP="00966E7F">
      <w:pPr>
        <w:autoSpaceDE w:val="0"/>
        <w:autoSpaceDN w:val="0"/>
        <w:adjustRightInd w:val="0"/>
        <w:spacing w:after="0" w:line="240" w:lineRule="auto"/>
        <w:jc w:val="center"/>
        <w:rPr>
          <w:rFonts w:ascii="Times New Roman" w:eastAsia="Calibri" w:hAnsi="Times New Roman" w:cs="Times New Roman"/>
          <w:b/>
          <w:bCs/>
          <w:color w:val="000000"/>
          <w:lang w:eastAsia="en-US"/>
        </w:rPr>
      </w:pPr>
      <w:r w:rsidRPr="00966E7F">
        <w:rPr>
          <w:rFonts w:ascii="Times New Roman" w:eastAsia="Calibri" w:hAnsi="Times New Roman" w:cs="Times New Roman"/>
          <w:b/>
          <w:bCs/>
          <w:color w:val="000000"/>
          <w:lang w:eastAsia="en-US"/>
        </w:rPr>
        <w:t>I. Общие положения</w:t>
      </w:r>
    </w:p>
    <w:p w:rsidR="00966E7F" w:rsidRPr="00966E7F" w:rsidRDefault="00966E7F" w:rsidP="00966E7F">
      <w:pPr>
        <w:autoSpaceDE w:val="0"/>
        <w:autoSpaceDN w:val="0"/>
        <w:adjustRightInd w:val="0"/>
        <w:spacing w:after="0" w:line="240" w:lineRule="auto"/>
        <w:jc w:val="center"/>
        <w:rPr>
          <w:rFonts w:ascii="Times New Roman" w:eastAsia="Calibri" w:hAnsi="Times New Roman" w:cs="Times New Roman"/>
          <w:color w:val="000000"/>
          <w:lang w:eastAsia="en-US"/>
        </w:rPr>
      </w:pP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1. Порядок установления причин нарушения законодательства о градостроительной деятельности на территории муниципального образования Зашижемское сельское поселение Советского района Кировской области (далее - Порядок) разработан на основании главы 8 Градостроительного кодекса Российской Федерации (далее – Градостроительный кодекс РФ) и определяет процедуру установления причин нарушения законодательства о градостроительной деятельности на территории муниципального образования Зашижемское сельское поселение (далее – Зашижемское сельское поселение), порядок образования и деятельности технической комиссии и распространяется на случаи, предусмотренные частью 4 статьи 62 Градостроительного кодекса Российской Федерации.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2. Установление причин нарушения законодательства о градостроительной деятельности осуществляется в целях: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а) устранения нарушения требования норм градостроительного законодательства;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б) определения круга лиц, которым причинен вред в результате нарушения градостроительного законодательства, а также размеров причиненного вреда;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в) определения лиц, допустивших нарушения градостроительного законодательства и обстоятельств, указывающих на их виновность;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г) обобщения и анализ установленных причин нарушения градостроительного законодательства в целях разработки предложений для принятия мер по предупреждению подобных нарушений;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д) использования материалов по установлению причин нарушений градостроительного законодательства при разработке предложений по совершенствованию действующих нормативных правовых актов;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е) определения мероприятий по восстановлению благоприятных условий жизнедеятельности граждан. </w:t>
      </w: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    </w:t>
      </w:r>
      <w:r w:rsidRPr="00966E7F">
        <w:rPr>
          <w:rFonts w:ascii="Times New Roman" w:eastAsia="Calibri" w:hAnsi="Times New Roman" w:cs="Times New Roman"/>
          <w:color w:val="000000"/>
          <w:lang w:eastAsia="en-US"/>
        </w:rPr>
        <w:tab/>
        <w:t>Установление причин нарушения законодательства о градостроительной деятельности проводится независимо от источников финансирования строительства, форм собственности и ведомственной принадлежности объектов и участников строительства.</w:t>
      </w: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p>
    <w:p w:rsidR="00966E7F" w:rsidRPr="00966E7F" w:rsidRDefault="00966E7F" w:rsidP="00966E7F">
      <w:pPr>
        <w:autoSpaceDE w:val="0"/>
        <w:autoSpaceDN w:val="0"/>
        <w:adjustRightInd w:val="0"/>
        <w:spacing w:after="0" w:line="240" w:lineRule="auto"/>
        <w:jc w:val="center"/>
        <w:rPr>
          <w:rFonts w:ascii="Times New Roman" w:eastAsia="Calibri" w:hAnsi="Times New Roman" w:cs="Times New Roman"/>
          <w:b/>
          <w:bCs/>
          <w:color w:val="000000"/>
          <w:lang w:eastAsia="en-US"/>
        </w:rPr>
      </w:pPr>
      <w:r w:rsidRPr="00966E7F">
        <w:rPr>
          <w:rFonts w:ascii="Times New Roman" w:eastAsia="Calibri" w:hAnsi="Times New Roman" w:cs="Times New Roman"/>
          <w:b/>
          <w:bCs/>
          <w:color w:val="000000"/>
          <w:lang w:eastAsia="en-US"/>
        </w:rPr>
        <w:t>II. Порядок формирования технической комиссии для установления причин нарушения законодательства о градостроительной деятельности</w:t>
      </w:r>
    </w:p>
    <w:p w:rsidR="00966E7F" w:rsidRPr="00966E7F" w:rsidRDefault="00966E7F" w:rsidP="00966E7F">
      <w:pPr>
        <w:autoSpaceDE w:val="0"/>
        <w:autoSpaceDN w:val="0"/>
        <w:adjustRightInd w:val="0"/>
        <w:spacing w:after="0" w:line="240" w:lineRule="auto"/>
        <w:jc w:val="center"/>
        <w:rPr>
          <w:rFonts w:ascii="Times New Roman" w:eastAsia="Calibri" w:hAnsi="Times New Roman" w:cs="Times New Roman"/>
          <w:b/>
          <w:bCs/>
          <w:color w:val="000000"/>
          <w:lang w:eastAsia="en-US"/>
        </w:rPr>
      </w:pP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3. Установление причин нарушения законодательства о градостроительной деятельности осуществляется технической комиссией, созданной распоряжением Администрации Зашижемского сельского поселения (далее - комиссия). Максимальный срок установления причин нарушения законодательства о градостроительной деятельности не должен превышать два месяца.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4. Председателем комиссии является Глава Зашижемского сельского поселения. В состав комиссии входят представители органов местного самоуправления сельского поселения, а также представители Администрации Советского района Кировской области (по согласованию), а также </w:t>
      </w:r>
      <w:r w:rsidRPr="00966E7F">
        <w:rPr>
          <w:rFonts w:ascii="Times New Roman" w:eastAsia="Calibri" w:hAnsi="Times New Roman" w:cs="Times New Roman"/>
          <w:color w:val="000000"/>
          <w:lang w:eastAsia="en-US"/>
        </w:rPr>
        <w:lastRenderedPageBreak/>
        <w:t xml:space="preserve">иные лица (по согласованию), исходя из обстоятельств нарушения законодательства о градостроительной деятельности. </w:t>
      </w: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  </w:t>
      </w:r>
      <w:r w:rsidRPr="00966E7F">
        <w:rPr>
          <w:rFonts w:ascii="Times New Roman" w:eastAsia="Calibri" w:hAnsi="Times New Roman" w:cs="Times New Roman"/>
          <w:color w:val="000000"/>
          <w:lang w:eastAsia="en-US"/>
        </w:rPr>
        <w:tab/>
        <w:t xml:space="preserve"> К работе в составе комиссии, по согласованию могут привлекаться специалисты научно-исследовательских и проектных институтов, независимые эксперты, представители профильных организаций и учреждений, представители государственных надзорных органов.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5. Основаниями создания комиссии для установления причин нарушения законодательства о градостроительной деятельности являются заявления физических или юридических лиц о причинении вреда жизни или здоровью физических лиц, имуществу физических или юридических лиц (далее - заявления), опубликованная в печати информация, а также информация из других источников, содержащая сведения о фактах нарушения законодательства о градостроительной деятельности, повлекших причинение вреда жизни или здоровью физических лиц, имуществу физических или юридических лиц. Заявления подаются в Администрацию Зашижемского сельского поселения в письменной форме с изложением заявленных требований. Указанные заявления подлежат обязательной регистрации в журнале регистрации таких заявлений.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6. Комиссия создается в течение десяти дней со дня поступления заявления в Администрацию Зашижемского сельского поселения о причинении вреда жизни или здоровью физических лиц, имуществу физических или юридических лиц.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7. В качестве наблюдателей при установлении причин нарушения законодательства о градостроительной деятельности могут принимать участие заинтересованные лица (застройщик, технический заказчик, лицо, выполняющее инженерные изыскания, лицо, осуществляющее подготовку проектной документации, лицо, осуществляющее строительство, либо их представители, представители специализированной экспертной организации в области проектирования и строительства), представители граждан и их объединений.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8. Заседания комиссии оформляются протоколом за подписью председателя, секретаря комиссии и членов комиссии.</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 9. Заседание комиссии считается правомочным, если в нем принимают участие более половины ее членов. В случае отсутствия члена комиссии на заседании он имеет право изложить свое мнение в письменной форме. Решения комиссии принимаются большинством голосов присутствующих на заседании членов комиссии. При равенстве голосов членов комиссии голос председательствующего на заседании является решающим.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10. Деятельностью комиссии руководит председатель, который принимает необходимые меры по обеспечению выполнения поставленных целей, организует ее работу, распределяет обязанности среди членов комиссии. В отсутствие председателя его обязанности выполняет заместитель председателя. Секретарь комиссии ведет протоколы заседаний комиссии, направляет членам комиссии поручения председателя, контролирует их выполнение, сообщает членам комиссии о дне следующего заседания, готовит и направляет соответствующим лицам необходимые запросы, принимает поступающую информацию, выполняет иные действия.</w:t>
      </w:r>
    </w:p>
    <w:p w:rsidR="00966E7F" w:rsidRPr="00966E7F" w:rsidRDefault="00966E7F" w:rsidP="00966E7F">
      <w:pPr>
        <w:tabs>
          <w:tab w:val="left" w:pos="2835"/>
        </w:tabs>
        <w:spacing w:after="0" w:line="240" w:lineRule="auto"/>
        <w:rPr>
          <w:rFonts w:ascii="Times New Roman" w:eastAsia="Times New Roman" w:hAnsi="Times New Roman" w:cs="Times New Roman"/>
          <w:lang w:eastAsia="en-US"/>
        </w:rPr>
      </w:pPr>
      <w:r w:rsidRPr="00966E7F">
        <w:rPr>
          <w:rFonts w:ascii="Times New Roman" w:eastAsia="Times New Roman" w:hAnsi="Times New Roman" w:cs="Times New Roman"/>
          <w:lang w:eastAsia="en-US"/>
        </w:rPr>
        <w:tab/>
      </w:r>
    </w:p>
    <w:p w:rsidR="00966E7F" w:rsidRPr="00966E7F" w:rsidRDefault="00966E7F" w:rsidP="00966E7F">
      <w:pPr>
        <w:widowControl w:val="0"/>
        <w:autoSpaceDE w:val="0"/>
        <w:autoSpaceDN w:val="0"/>
        <w:adjustRightInd w:val="0"/>
        <w:spacing w:after="0" w:line="240" w:lineRule="auto"/>
        <w:jc w:val="center"/>
        <w:rPr>
          <w:rFonts w:ascii="Times New Roman" w:eastAsia="Calibri" w:hAnsi="Times New Roman" w:cs="Times New Roman"/>
          <w:b/>
          <w:bCs/>
          <w:color w:val="000000"/>
          <w:lang w:eastAsia="en-US"/>
        </w:rPr>
      </w:pPr>
      <w:r w:rsidRPr="00966E7F">
        <w:rPr>
          <w:rFonts w:ascii="Times New Roman" w:eastAsia="Calibri" w:hAnsi="Times New Roman" w:cs="Times New Roman"/>
          <w:b/>
          <w:bCs/>
          <w:color w:val="000000"/>
          <w:lang w:eastAsia="en-US"/>
        </w:rPr>
        <w:t>III. Порядок установления и устранения причин нарушения законодательства о градостроительной деятельности</w:t>
      </w:r>
    </w:p>
    <w:p w:rsidR="00966E7F" w:rsidRPr="00966E7F" w:rsidRDefault="00966E7F" w:rsidP="00966E7F">
      <w:pPr>
        <w:widowControl w:val="0"/>
        <w:autoSpaceDE w:val="0"/>
        <w:autoSpaceDN w:val="0"/>
        <w:adjustRightInd w:val="0"/>
        <w:spacing w:after="0" w:line="240" w:lineRule="auto"/>
        <w:jc w:val="both"/>
        <w:rPr>
          <w:rFonts w:ascii="Times New Roman" w:eastAsia="Calibri" w:hAnsi="Times New Roman" w:cs="Times New Roman"/>
          <w:color w:val="000000"/>
          <w:lang w:eastAsia="en-US"/>
        </w:rPr>
      </w:pPr>
    </w:p>
    <w:p w:rsidR="00966E7F" w:rsidRPr="00966E7F" w:rsidRDefault="00966E7F" w:rsidP="00966E7F">
      <w:pPr>
        <w:widowControl w:val="0"/>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Комиссия для установления причин нарушения законодательства о градостроительной деятельности: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1) запрашивает и изучает всю исходно-разрешительную документацию, на основании которой осуществлялось строительство (реконструкция) объекта;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2) устанавливает наличие документов, подтверждающих согласование проектной документации с государственными надзорными органами, соответствие архитектурно-планировочному заданию и законодательству, наличие положительных заключений государственной экспертизы проектной документации, наличие других необходимых для строительства и эксплуатации объекта документов;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3) осуществляет проверку исполнительной документации по объекту строительства;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4) проверяет, направлялась ли застройщиком информация о начале строительства и об окончании очередного этапа строительства в орган, осуществляющий государственный надзор, если осуществление такого надзора предусмотрено законодательством;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5) устанавливает соответствие физических и юридических лиц, осуществляющих проектирование, строительство (либо выполняющих отдельные виды работ) или эксплуатацию объекта, требованиям законодательства Российской Федерации, предъявляемым к таким лицам;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lastRenderedPageBreak/>
        <w:t>6) производит осмотр здания, сооружения, на котором допущено причинение вреда жизни или здоровью физических лиц, имуществу физических или юридических лиц, в целях проверки соответствия строительства выданному разрешению на строительство, проектной документации, строительным нормам и правилам, техническим регламентам, требованиям градостроительного плана земельного участка;</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7) устанавливает наличие и полноту документов о вводе в эксплуатацию, наличие необходимых заключений государственных надзорных органов, других документов, представляемых для получения разрешения на ввод объекта в эксплуатацию, по эксплуатирующим объектам;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8) запрашивает иные документы и материалы, предпринимает все необходимые действия для установления причин нарушения законодательства о градостроительной деятельности.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12. Комиссия анализирует представленные материалы и документы и устанавливает на основе произведенного анализа: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1) причины нарушения законодательства о градостроительной деятельности, повлекшего причинение вреда;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2) необходимые меры по устранению нарушений и восстановлению благоприятных условий жизнедеятельности человека.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13. Комиссия может выполнять иные действия, необходимость в проведении которых выявляется в ходе установления причин нарушения законодательства о градостроительной деятельности.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14. По результатам работы комиссии составляется заключение, содержащее выводы: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1) о причинах нарушения законодательства о градостроительной деятельности, в результате которого был причинен вред жизни или здоровью физических лиц, имуществу физических и (или) юридических лиц, и размерах причиненного вреда;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2) об обстоятельствах, указывающих на виновность лиц;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3) о необходимых мерах по восстановлению благоприятных условий жизнедеятельности человека. </w:t>
      </w:r>
    </w:p>
    <w:p w:rsid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15. Заключение составляется по форме согласно приложению к настоящему Порядку, утверждается распоряжением Администрации Зашижемского сельского поселения и направляется в срок не более семи дней после его утверждения заявителю, застройщику объекта, для устранения причин выявленных нарушений и Главному управлению государственного строительного надзора и государственной экспертизы Кировской области. </w:t>
      </w:r>
    </w:p>
    <w:p w:rsidR="00966E7F" w:rsidRPr="00966E7F" w:rsidRDefault="00966E7F" w:rsidP="00966E7F">
      <w:pPr>
        <w:rPr>
          <w:rFonts w:ascii="Times New Roman" w:eastAsia="Calibri" w:hAnsi="Times New Roman" w:cs="Times New Roman"/>
          <w:lang w:eastAsia="en-US"/>
        </w:rPr>
      </w:pPr>
    </w:p>
    <w:p w:rsidR="00966E7F" w:rsidRPr="00966E7F" w:rsidRDefault="00966E7F" w:rsidP="00966E7F">
      <w:pPr>
        <w:rPr>
          <w:rFonts w:ascii="Times New Roman" w:eastAsia="Calibri" w:hAnsi="Times New Roman" w:cs="Times New Roman"/>
          <w:lang w:eastAsia="en-US"/>
        </w:rPr>
      </w:pPr>
    </w:p>
    <w:p w:rsidR="00966E7F" w:rsidRPr="00966E7F" w:rsidRDefault="00966E7F" w:rsidP="00966E7F">
      <w:pPr>
        <w:rPr>
          <w:rFonts w:ascii="Times New Roman" w:eastAsia="Calibri" w:hAnsi="Times New Roman" w:cs="Times New Roman"/>
          <w:lang w:eastAsia="en-US"/>
        </w:rPr>
      </w:pPr>
    </w:p>
    <w:p w:rsidR="00966E7F" w:rsidRPr="00966E7F" w:rsidRDefault="00966E7F" w:rsidP="00966E7F">
      <w:pPr>
        <w:rPr>
          <w:rFonts w:ascii="Times New Roman" w:eastAsia="Calibri" w:hAnsi="Times New Roman" w:cs="Times New Roman"/>
          <w:lang w:eastAsia="en-US"/>
        </w:rPr>
      </w:pPr>
    </w:p>
    <w:p w:rsidR="00966E7F" w:rsidRDefault="00966E7F" w:rsidP="00966E7F">
      <w:pPr>
        <w:rPr>
          <w:rFonts w:ascii="Times New Roman" w:eastAsia="Calibri" w:hAnsi="Times New Roman" w:cs="Times New Roman"/>
          <w:lang w:eastAsia="en-US"/>
        </w:rPr>
      </w:pPr>
    </w:p>
    <w:p w:rsidR="00966E7F" w:rsidRDefault="00966E7F" w:rsidP="00966E7F">
      <w:pPr>
        <w:rPr>
          <w:rFonts w:ascii="Times New Roman" w:eastAsia="Calibri" w:hAnsi="Times New Roman" w:cs="Times New Roman"/>
          <w:lang w:eastAsia="en-US"/>
        </w:rPr>
      </w:pPr>
    </w:p>
    <w:p w:rsidR="00966E7F" w:rsidRPr="00966E7F" w:rsidRDefault="00966E7F" w:rsidP="00966E7F">
      <w:pPr>
        <w:tabs>
          <w:tab w:val="left" w:pos="2745"/>
        </w:tabs>
        <w:rPr>
          <w:rFonts w:ascii="Times New Roman" w:eastAsia="Calibri" w:hAnsi="Times New Roman" w:cs="Times New Roman"/>
          <w:lang w:eastAsia="en-US"/>
        </w:rPr>
      </w:pPr>
      <w:r>
        <w:rPr>
          <w:rFonts w:ascii="Times New Roman" w:eastAsia="Calibri" w:hAnsi="Times New Roman" w:cs="Times New Roman"/>
          <w:lang w:eastAsia="en-US"/>
        </w:rPr>
        <w:tab/>
      </w:r>
    </w:p>
    <w:p w:rsidR="00966E7F" w:rsidRPr="00966E7F" w:rsidRDefault="00966E7F" w:rsidP="00966E7F">
      <w:pPr>
        <w:pageBreakBefore/>
        <w:autoSpaceDE w:val="0"/>
        <w:autoSpaceDN w:val="0"/>
        <w:adjustRightInd w:val="0"/>
        <w:spacing w:after="0" w:line="240" w:lineRule="auto"/>
        <w:rPr>
          <w:rFonts w:ascii="Times New Roman" w:eastAsia="Calibri" w:hAnsi="Times New Roman" w:cs="Times New Roman"/>
          <w:color w:val="000000"/>
          <w:lang w:eastAsia="en-US"/>
        </w:rPr>
      </w:pPr>
      <w:r>
        <w:rPr>
          <w:rFonts w:ascii="Times New Roman" w:eastAsia="Calibri" w:hAnsi="Times New Roman" w:cs="Times New Roman"/>
          <w:color w:val="000000"/>
          <w:lang w:eastAsia="en-US"/>
        </w:rPr>
        <w:lastRenderedPageBreak/>
        <w:t xml:space="preserve">                                                                                                                                                    </w:t>
      </w:r>
      <w:r w:rsidRPr="00966E7F">
        <w:rPr>
          <w:rFonts w:ascii="Times New Roman" w:eastAsia="Calibri" w:hAnsi="Times New Roman" w:cs="Times New Roman"/>
          <w:color w:val="000000"/>
          <w:lang w:eastAsia="en-US"/>
        </w:rPr>
        <w:t xml:space="preserve">Приложение </w:t>
      </w:r>
    </w:p>
    <w:p w:rsidR="00966E7F" w:rsidRPr="00966E7F" w:rsidRDefault="00966E7F" w:rsidP="00966E7F">
      <w:pPr>
        <w:autoSpaceDE w:val="0"/>
        <w:autoSpaceDN w:val="0"/>
        <w:adjustRightInd w:val="0"/>
        <w:spacing w:after="0" w:line="240" w:lineRule="auto"/>
        <w:ind w:left="3540" w:firstLine="708"/>
        <w:jc w:val="right"/>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к  Порядку установления причин нарушения </w:t>
      </w:r>
    </w:p>
    <w:p w:rsidR="00966E7F" w:rsidRPr="00966E7F" w:rsidRDefault="00966E7F" w:rsidP="00966E7F">
      <w:pPr>
        <w:autoSpaceDE w:val="0"/>
        <w:autoSpaceDN w:val="0"/>
        <w:adjustRightInd w:val="0"/>
        <w:spacing w:after="0" w:line="240" w:lineRule="auto"/>
        <w:ind w:left="3540" w:firstLine="708"/>
        <w:jc w:val="right"/>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    законодательства  о  градостроительной </w:t>
      </w:r>
    </w:p>
    <w:p w:rsidR="00966E7F" w:rsidRPr="00966E7F" w:rsidRDefault="00966E7F" w:rsidP="00966E7F">
      <w:pPr>
        <w:autoSpaceDE w:val="0"/>
        <w:autoSpaceDN w:val="0"/>
        <w:adjustRightInd w:val="0"/>
        <w:spacing w:after="0" w:line="240" w:lineRule="auto"/>
        <w:ind w:left="1416" w:firstLine="708"/>
        <w:jc w:val="right"/>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  деятельности на территории </w:t>
      </w:r>
    </w:p>
    <w:p w:rsidR="00966E7F" w:rsidRPr="00966E7F" w:rsidRDefault="00966E7F" w:rsidP="00966E7F">
      <w:pPr>
        <w:autoSpaceDE w:val="0"/>
        <w:autoSpaceDN w:val="0"/>
        <w:adjustRightInd w:val="0"/>
        <w:spacing w:after="0" w:line="240" w:lineRule="auto"/>
        <w:ind w:left="2832" w:firstLine="708"/>
        <w:jc w:val="right"/>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            муниципального образования Зашижемское</w:t>
      </w:r>
    </w:p>
    <w:p w:rsidR="00966E7F" w:rsidRPr="00966E7F" w:rsidRDefault="00966E7F" w:rsidP="00966E7F">
      <w:pPr>
        <w:autoSpaceDE w:val="0"/>
        <w:autoSpaceDN w:val="0"/>
        <w:adjustRightInd w:val="0"/>
        <w:spacing w:after="0" w:line="240" w:lineRule="auto"/>
        <w:jc w:val="right"/>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ab/>
      </w:r>
      <w:r w:rsidRPr="00966E7F">
        <w:rPr>
          <w:rFonts w:ascii="Times New Roman" w:eastAsia="Calibri" w:hAnsi="Times New Roman" w:cs="Times New Roman"/>
          <w:color w:val="000000"/>
          <w:lang w:eastAsia="en-US"/>
        </w:rPr>
        <w:tab/>
      </w:r>
      <w:r w:rsidRPr="00966E7F">
        <w:rPr>
          <w:rFonts w:ascii="Times New Roman" w:eastAsia="Calibri" w:hAnsi="Times New Roman" w:cs="Times New Roman"/>
          <w:color w:val="000000"/>
          <w:lang w:eastAsia="en-US"/>
        </w:rPr>
        <w:tab/>
      </w:r>
      <w:r w:rsidRPr="00966E7F">
        <w:rPr>
          <w:rFonts w:ascii="Times New Roman" w:eastAsia="Calibri" w:hAnsi="Times New Roman" w:cs="Times New Roman"/>
          <w:color w:val="000000"/>
          <w:lang w:eastAsia="en-US"/>
        </w:rPr>
        <w:tab/>
      </w:r>
      <w:r w:rsidRPr="00966E7F">
        <w:rPr>
          <w:rFonts w:ascii="Times New Roman" w:eastAsia="Calibri" w:hAnsi="Times New Roman" w:cs="Times New Roman"/>
          <w:color w:val="000000"/>
          <w:lang w:eastAsia="en-US"/>
        </w:rPr>
        <w:tab/>
      </w:r>
      <w:r w:rsidRPr="00966E7F">
        <w:rPr>
          <w:rFonts w:ascii="Times New Roman" w:eastAsia="Calibri" w:hAnsi="Times New Roman" w:cs="Times New Roman"/>
          <w:color w:val="000000"/>
          <w:lang w:eastAsia="en-US"/>
        </w:rPr>
        <w:tab/>
        <w:t xml:space="preserve">    сельское поселение</w:t>
      </w:r>
    </w:p>
    <w:p w:rsidR="00966E7F" w:rsidRPr="00966E7F" w:rsidRDefault="00966E7F" w:rsidP="00966E7F">
      <w:pPr>
        <w:autoSpaceDE w:val="0"/>
        <w:autoSpaceDN w:val="0"/>
        <w:adjustRightInd w:val="0"/>
        <w:spacing w:after="0" w:line="240" w:lineRule="auto"/>
        <w:jc w:val="right"/>
        <w:rPr>
          <w:rFonts w:ascii="Times New Roman" w:eastAsia="Calibri" w:hAnsi="Times New Roman" w:cs="Times New Roman"/>
          <w:color w:val="000000"/>
          <w:lang w:eastAsia="en-US"/>
        </w:rPr>
      </w:pPr>
    </w:p>
    <w:p w:rsidR="00966E7F" w:rsidRPr="00966E7F" w:rsidRDefault="00966E7F" w:rsidP="00966E7F">
      <w:pPr>
        <w:autoSpaceDE w:val="0"/>
        <w:autoSpaceDN w:val="0"/>
        <w:adjustRightInd w:val="0"/>
        <w:spacing w:after="0" w:line="240" w:lineRule="auto"/>
        <w:jc w:val="right"/>
        <w:rPr>
          <w:rFonts w:ascii="Times New Roman" w:eastAsia="Calibri" w:hAnsi="Times New Roman" w:cs="Times New Roman"/>
          <w:color w:val="000000"/>
          <w:lang w:eastAsia="en-US"/>
        </w:rPr>
      </w:pPr>
    </w:p>
    <w:p w:rsidR="00966E7F" w:rsidRPr="00966E7F" w:rsidRDefault="00966E7F" w:rsidP="00966E7F">
      <w:pPr>
        <w:autoSpaceDE w:val="0"/>
        <w:autoSpaceDN w:val="0"/>
        <w:adjustRightInd w:val="0"/>
        <w:spacing w:after="0" w:line="240" w:lineRule="auto"/>
        <w:jc w:val="center"/>
        <w:rPr>
          <w:rFonts w:ascii="Times New Roman" w:eastAsia="Calibri" w:hAnsi="Times New Roman" w:cs="Times New Roman"/>
          <w:color w:val="000000"/>
          <w:lang w:eastAsia="en-US"/>
        </w:rPr>
      </w:pPr>
      <w:r w:rsidRPr="00966E7F">
        <w:rPr>
          <w:rFonts w:ascii="Times New Roman" w:eastAsia="Calibri" w:hAnsi="Times New Roman" w:cs="Times New Roman"/>
          <w:b/>
          <w:bCs/>
          <w:color w:val="000000"/>
          <w:lang w:eastAsia="en-US"/>
        </w:rPr>
        <w:t>ЗАКЛЮЧЕНИЕ</w:t>
      </w:r>
    </w:p>
    <w:p w:rsidR="00966E7F" w:rsidRPr="00966E7F" w:rsidRDefault="00966E7F" w:rsidP="00966E7F">
      <w:pPr>
        <w:autoSpaceDE w:val="0"/>
        <w:autoSpaceDN w:val="0"/>
        <w:adjustRightInd w:val="0"/>
        <w:spacing w:after="0" w:line="240" w:lineRule="auto"/>
        <w:jc w:val="center"/>
        <w:rPr>
          <w:rFonts w:ascii="Times New Roman" w:eastAsia="Calibri" w:hAnsi="Times New Roman" w:cs="Times New Roman"/>
          <w:color w:val="000000"/>
          <w:lang w:eastAsia="en-US"/>
        </w:rPr>
      </w:pPr>
      <w:r w:rsidRPr="00966E7F">
        <w:rPr>
          <w:rFonts w:ascii="Times New Roman" w:eastAsia="Calibri" w:hAnsi="Times New Roman" w:cs="Times New Roman"/>
          <w:b/>
          <w:bCs/>
          <w:color w:val="000000"/>
          <w:lang w:eastAsia="en-US"/>
        </w:rPr>
        <w:t>О РЕЗУЛЬТАТАХ УСТАНОВЛЕНИЯ ПРИЧИН НАРУШЕНИЯ ЗАКОНОДАТЕЛЬСТВА О ГРАДОСТРОИТЕЛЬНОЙ ДЕЯТЕЛЬНОСТИ</w:t>
      </w:r>
    </w:p>
    <w:p w:rsidR="00966E7F" w:rsidRPr="00966E7F" w:rsidRDefault="00966E7F" w:rsidP="00966E7F">
      <w:pPr>
        <w:autoSpaceDE w:val="0"/>
        <w:autoSpaceDN w:val="0"/>
        <w:adjustRightInd w:val="0"/>
        <w:spacing w:after="0" w:line="240" w:lineRule="auto"/>
        <w:jc w:val="center"/>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______________________________________________________________________</w:t>
      </w:r>
    </w:p>
    <w:p w:rsidR="00966E7F" w:rsidRPr="00966E7F" w:rsidRDefault="00966E7F" w:rsidP="00966E7F">
      <w:pPr>
        <w:autoSpaceDE w:val="0"/>
        <w:autoSpaceDN w:val="0"/>
        <w:adjustRightInd w:val="0"/>
        <w:spacing w:after="0" w:line="240" w:lineRule="auto"/>
        <w:jc w:val="center"/>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 (дата) (место составления)</w:t>
      </w: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Техническая комиссия, назначенная ______________________________________ </w:t>
      </w: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_____________________________________________________________________</w:t>
      </w:r>
    </w:p>
    <w:p w:rsidR="00966E7F" w:rsidRPr="00966E7F" w:rsidRDefault="00966E7F" w:rsidP="00966E7F">
      <w:pPr>
        <w:autoSpaceDE w:val="0"/>
        <w:autoSpaceDN w:val="0"/>
        <w:adjustRightInd w:val="0"/>
        <w:spacing w:after="0" w:line="240" w:lineRule="auto"/>
        <w:jc w:val="center"/>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(кем назначена, наименование органа и документа, дата, № документа)</w:t>
      </w: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в составе: </w:t>
      </w: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председателя __________________________________________________________________ </w:t>
      </w:r>
    </w:p>
    <w:p w:rsidR="00966E7F" w:rsidRPr="00966E7F" w:rsidRDefault="00966E7F" w:rsidP="00966E7F">
      <w:pPr>
        <w:autoSpaceDE w:val="0"/>
        <w:autoSpaceDN w:val="0"/>
        <w:adjustRightInd w:val="0"/>
        <w:spacing w:after="0" w:line="240" w:lineRule="auto"/>
        <w:jc w:val="center"/>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(фамилия, имя, отчество (при наличии), занимаемая должность, место работы)</w:t>
      </w: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членов комиссии _______________________________________________________ </w:t>
      </w:r>
    </w:p>
    <w:p w:rsidR="00966E7F" w:rsidRPr="00966E7F" w:rsidRDefault="00966E7F" w:rsidP="00966E7F">
      <w:pPr>
        <w:autoSpaceDE w:val="0"/>
        <w:autoSpaceDN w:val="0"/>
        <w:adjustRightInd w:val="0"/>
        <w:spacing w:after="0" w:line="240" w:lineRule="auto"/>
        <w:jc w:val="center"/>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  (фамилия, имя, отчество (при наличии), должность, место работы)</w:t>
      </w: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с участием приглашенных специалистов ___________________________________ </w:t>
      </w:r>
    </w:p>
    <w:p w:rsidR="00966E7F" w:rsidRPr="00966E7F" w:rsidRDefault="00966E7F" w:rsidP="00966E7F">
      <w:pPr>
        <w:autoSpaceDE w:val="0"/>
        <w:autoSpaceDN w:val="0"/>
        <w:adjustRightInd w:val="0"/>
        <w:spacing w:after="0" w:line="240" w:lineRule="auto"/>
        <w:jc w:val="center"/>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                                                                (фамилия, имя, отчество (при наличии), должность и место работы)</w:t>
      </w: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составила настоящее заключение о причинах нарушения законодательства о градостроительной деятельности, повлекшего причинение вреда жизни или здоровью физических лиц, имуществу физических и юридических лиц по объекту: __________________________________________________________________________________________________________________________________________________________________________________________________________________</w:t>
      </w:r>
    </w:p>
    <w:p w:rsidR="00966E7F" w:rsidRPr="00966E7F" w:rsidRDefault="00966E7F" w:rsidP="00966E7F">
      <w:pPr>
        <w:autoSpaceDE w:val="0"/>
        <w:autoSpaceDN w:val="0"/>
        <w:adjustRightInd w:val="0"/>
        <w:spacing w:after="0" w:line="240" w:lineRule="auto"/>
        <w:jc w:val="center"/>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(наименование здания, сооружения, его местонахождение, принадлежность, дата и время суток, когда причинен вред)</w:t>
      </w:r>
    </w:p>
    <w:p w:rsidR="00966E7F" w:rsidRPr="00966E7F" w:rsidRDefault="00966E7F" w:rsidP="00966E7F">
      <w:pPr>
        <w:autoSpaceDE w:val="0"/>
        <w:autoSpaceDN w:val="0"/>
        <w:adjustRightInd w:val="0"/>
        <w:spacing w:after="0" w:line="240" w:lineRule="auto"/>
        <w:jc w:val="center"/>
        <w:rPr>
          <w:rFonts w:ascii="Times New Roman" w:eastAsia="Calibri" w:hAnsi="Times New Roman" w:cs="Times New Roman"/>
          <w:color w:val="000000"/>
          <w:lang w:eastAsia="en-US"/>
        </w:rPr>
      </w:pP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Подробное описание обстоятельств, при которых причинен вред, с указанием вида нарушений и последствий этих нарушений, объема (площади) обрушившихся и частично поврежденных конструкций, последовательности обрушения, последствий (полная, частичная приостановка строительства или эксплуатации, количество пострадавших, размер причиненного ущерба имуществу, ориентировочные потери и т.д.) и другие данные __________________________________________________________________________________________________________________________________________________________________________________________________________________ </w:t>
      </w: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Представленная разрешительная и проектная документация, заключения экспертиз и государственных надзорных органов по строительству и эксплуатации объекта, на котором допущено нарушение </w:t>
      </w: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(наименование документа, дата и №, наименование органа, выдавшего документ) </w:t>
      </w: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Наименование участников строительства, необходимые лицензии и сертификаты: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а) проектная организация, разработавшая проект или осуществившая привязку повторно применяемого индивидуального проекта __________________________________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б) наличие заключения государственной экспертизы по проекту ________________</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в) предприятия, поставившие строительные конструкции, изделия и материалы, примененные в разрушенной части здания, сооружения _____________________________</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г) строительная организация, осуществлявшая строительство ___________________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д) предприятия, организации, учреждения, в эксплуатации которых находятся здание, сооружение, инженерное оборудование ____________________________________</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Даты начала строительства и основных этапов возведения частей здания, сооружения, состояние строительства, дата начала и условия эксплуатации здания, сооружения, дата ввода в </w:t>
      </w:r>
      <w:r w:rsidRPr="00966E7F">
        <w:rPr>
          <w:rFonts w:ascii="Times New Roman" w:eastAsia="Calibri" w:hAnsi="Times New Roman" w:cs="Times New Roman"/>
          <w:color w:val="000000"/>
          <w:lang w:eastAsia="en-US"/>
        </w:rPr>
        <w:lastRenderedPageBreak/>
        <w:t xml:space="preserve">эксплуатацию, основные дефекты, обнаруженные в процессе эксплуатации здания, сооружения ________________________________________________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Фамилии должностных лиц, непосредственно руководивших строительством, лиц, осуществляющих технический и авторский надзор или эксплуатацию здания, сооружения, наличие у них специального технического образования или права на производство работ _____________________________________________________________________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Обстоятельства, при которых причинен вред жизни или здоровью, имуществу: ______________________________________________________________________</w:t>
      </w: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работы, производившиеся при строительстве или эксплуатации здания, сооружения или вблизи него непосредственно перед причинением вреда (в том числе строительные, ремонтно-восстановительные работы, взрывы, забивка свай, рыхление грунта, подвеска грузов к существующим конструкциям и т.п.)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Зафиксированные признаки предаварийного состояния здания, сооружения и принятые строящей или эксплуатирующей организацией меры по предупреждению причинения вреда.</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Другие обстоятельства, которые могли способствовать причинению вреда (природно-климатические явления и др.) __________________________________________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Краткое изложение объяснений очевидцев причинения вреда </w:t>
      </w: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Оценка соблюдения градостроительного законодательства застройщиком при подготовке разрешительной и проектной документации на строительство, реконструкцию, капитальный ремонт, ввод объекта в эксплуатацию (полнота документов, наличие всех необходимых согласований и заключений) и т.п. ___________________________________</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Оценка соблюдения требований градостроительного законодательства органами, выдавшими разрешительную документацию на строительство и ввод в эксплуатацию объекта, подготовившими необходимые заключения и т.п.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Оценка деятельности работников технического и авторского надзора (с указанием фамилий и должностей) и организаций, осуществляющих строительный контроль ______________________________________________________________________</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Оценка соблюдения в процессе строительства объекта требований выданного разрешения на строительство, проектной документации, строительных норм и правил, технических регламентов, градостроительного плана земельного участка ______________________________________________________________________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Краткое изложение объяснений должностных лиц, ответственных за проектирование, строительство и эксплуатацию объекта, при строительстве, реконструкции, капитальном ремонте или эксплуатации которого допущены нарушения, повлекшие причинение вреда жизни или здоровью, имуществу.</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Заключение технической комиссии: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Рекомендации и мероприятия по ликвидации последствий допущенных нарушений и принятию мер по ускорению возобновления строительства или эксплуатации сохранившейся части здания, сооружения до полного восстановления разрушившейся части, необходимые меры по усилению конструкций сохранившейся части, мероприятия по восстановлению обрушившейся части здания, сооружения и т.п., а также по недопущению подобных нарушений ____________________________________________.</w:t>
      </w: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Приложения: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а) справка о материальном ущербе, включающая стоимость ликвидации последствий нарушения законодательства о градостроительстве (ориентировочная), потери производства в натуральном выражении (для эксплуатируемых предприятий) и потери в денежном выражении (при необходимости);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б) заключения экспертов;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в) результаты дополнительных исследований и другие материалы;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г) материалы опроса очевидцев и объяснения должностных лиц;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д) список лиц (с указанием должностей и организаций, в которых работают), участвовавших в установлении причин нарушения законодательства о градостроительстве, но не вошедших в состав технической комиссии; </w:t>
      </w:r>
    </w:p>
    <w:p w:rsidR="00966E7F" w:rsidRPr="00966E7F" w:rsidRDefault="00966E7F" w:rsidP="00966E7F">
      <w:pPr>
        <w:autoSpaceDE w:val="0"/>
        <w:autoSpaceDN w:val="0"/>
        <w:adjustRightInd w:val="0"/>
        <w:spacing w:after="0" w:line="240" w:lineRule="auto"/>
        <w:ind w:firstLine="708"/>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е) другие материалы по решению технической комиссии. </w:t>
      </w: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lastRenderedPageBreak/>
        <w:t xml:space="preserve">Председатель технической комиссии ______________________________________ </w:t>
      </w:r>
    </w:p>
    <w:p w:rsidR="00966E7F" w:rsidRPr="00966E7F" w:rsidRDefault="00966E7F" w:rsidP="00966E7F">
      <w:pPr>
        <w:autoSpaceDE w:val="0"/>
        <w:autoSpaceDN w:val="0"/>
        <w:adjustRightInd w:val="0"/>
        <w:spacing w:after="0" w:line="240" w:lineRule="auto"/>
        <w:ind w:left="2124" w:firstLine="708"/>
        <w:jc w:val="center"/>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(подпись,   №  служебного телефона)</w:t>
      </w: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Секретарь технической комиссии: ________________________________________ </w:t>
      </w: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p>
    <w:p w:rsidR="00966E7F" w:rsidRPr="00966E7F" w:rsidRDefault="00966E7F" w:rsidP="00966E7F">
      <w:pPr>
        <w:autoSpaceDE w:val="0"/>
        <w:autoSpaceDN w:val="0"/>
        <w:adjustRightInd w:val="0"/>
        <w:spacing w:after="0" w:line="240" w:lineRule="auto"/>
        <w:jc w:val="both"/>
        <w:rPr>
          <w:rFonts w:ascii="Times New Roman" w:eastAsia="Calibri" w:hAnsi="Times New Roman" w:cs="Times New Roman"/>
          <w:color w:val="000000"/>
          <w:lang w:eastAsia="en-US"/>
        </w:rPr>
      </w:pPr>
      <w:r w:rsidRPr="00966E7F">
        <w:rPr>
          <w:rFonts w:ascii="Times New Roman" w:eastAsia="Calibri" w:hAnsi="Times New Roman" w:cs="Times New Roman"/>
          <w:color w:val="000000"/>
          <w:lang w:eastAsia="en-US"/>
        </w:rPr>
        <w:t xml:space="preserve">Члены технической комиссии:  ___________________________________________ </w:t>
      </w:r>
    </w:p>
    <w:p w:rsidR="00D1799B" w:rsidRPr="00966E7F" w:rsidRDefault="00966E7F" w:rsidP="00966E7F">
      <w:pPr>
        <w:spacing w:after="0" w:line="240" w:lineRule="auto"/>
        <w:jc w:val="both"/>
        <w:rPr>
          <w:rFonts w:ascii="Times New Roman" w:eastAsia="Times New Roman" w:hAnsi="Times New Roman" w:cs="Times New Roman"/>
        </w:rPr>
      </w:pPr>
      <w:r w:rsidRPr="00966E7F">
        <w:rPr>
          <w:rFonts w:ascii="Times New Roman" w:eastAsia="Times New Roman" w:hAnsi="Times New Roman" w:cs="Times New Roman"/>
        </w:rPr>
        <w:t xml:space="preserve">                                                       ______________</w:t>
      </w:r>
      <w:r>
        <w:rPr>
          <w:rFonts w:ascii="Times New Roman" w:eastAsia="Times New Roman" w:hAnsi="Times New Roman" w:cs="Times New Roman"/>
        </w:rPr>
        <w:t>______________________ (подписи)</w:t>
      </w:r>
    </w:p>
    <w:p w:rsidR="00D1799B" w:rsidRDefault="00D1799B" w:rsidP="005140FC">
      <w:pPr>
        <w:spacing w:after="0" w:line="240" w:lineRule="auto"/>
        <w:jc w:val="center"/>
        <w:rPr>
          <w:rFonts w:ascii="Times New Roman" w:hAnsi="Times New Roman" w:cs="Times New Roman"/>
          <w:sz w:val="20"/>
          <w:szCs w:val="20"/>
        </w:rPr>
      </w:pPr>
    </w:p>
    <w:p w:rsidR="00D1799B" w:rsidRDefault="00D1799B" w:rsidP="005140FC">
      <w:pPr>
        <w:spacing w:after="0" w:line="240" w:lineRule="auto"/>
        <w:jc w:val="center"/>
        <w:rPr>
          <w:rFonts w:ascii="Times New Roman" w:hAnsi="Times New Roman" w:cs="Times New Roman"/>
          <w:sz w:val="20"/>
          <w:szCs w:val="20"/>
        </w:rPr>
      </w:pPr>
    </w:p>
    <w:p w:rsidR="005140FC" w:rsidRPr="00AC5997" w:rsidRDefault="005140FC" w:rsidP="005140FC">
      <w:pPr>
        <w:spacing w:after="0" w:line="240" w:lineRule="auto"/>
        <w:jc w:val="center"/>
        <w:rPr>
          <w:rFonts w:ascii="Times New Roman" w:hAnsi="Times New Roman" w:cs="Times New Roman"/>
          <w:sz w:val="20"/>
          <w:szCs w:val="20"/>
        </w:rPr>
      </w:pPr>
      <w:r w:rsidRPr="00AC5997">
        <w:rPr>
          <w:rFonts w:ascii="Times New Roman" w:hAnsi="Times New Roman" w:cs="Times New Roman"/>
          <w:sz w:val="20"/>
          <w:szCs w:val="20"/>
        </w:rPr>
        <w:t>___</w:t>
      </w:r>
    </w:p>
    <w:p w:rsidR="005140FC" w:rsidRPr="00AC5997" w:rsidRDefault="005140FC" w:rsidP="005140FC">
      <w:pPr>
        <w:spacing w:after="0" w:line="240" w:lineRule="auto"/>
        <w:jc w:val="both"/>
        <w:rPr>
          <w:rFonts w:ascii="Times New Roman" w:hAnsi="Times New Roman" w:cs="Times New Roman"/>
          <w:sz w:val="20"/>
          <w:szCs w:val="20"/>
        </w:rPr>
      </w:pPr>
    </w:p>
    <w:p w:rsidR="005140FC" w:rsidRPr="004011D7" w:rsidRDefault="005140FC" w:rsidP="005140FC">
      <w:pPr>
        <w:jc w:val="both"/>
        <w:rPr>
          <w:rFonts w:ascii="Times New Roman" w:hAnsi="Times New Roman" w:cs="Times New Roman"/>
        </w:rPr>
      </w:pPr>
      <w:r w:rsidRPr="004011D7">
        <w:rPr>
          <w:rFonts w:ascii="Times New Roman" w:hAnsi="Times New Roman" w:cs="Times New Roman"/>
        </w:rPr>
        <w:t>Информационный бюллетень органов местного самоуправления муниципального образования Зашижемское сельское поселение Советск</w:t>
      </w:r>
      <w:r w:rsidR="002623B5">
        <w:rPr>
          <w:rFonts w:ascii="Times New Roman" w:hAnsi="Times New Roman" w:cs="Times New Roman"/>
        </w:rPr>
        <w:t>ого района Кировской области № 9</w:t>
      </w:r>
      <w:r w:rsidRPr="004011D7">
        <w:rPr>
          <w:rFonts w:ascii="Times New Roman" w:hAnsi="Times New Roman" w:cs="Times New Roman"/>
        </w:rPr>
        <w:t xml:space="preserve"> от </w:t>
      </w:r>
      <w:r w:rsidR="002623B5">
        <w:rPr>
          <w:rFonts w:ascii="Times New Roman" w:hAnsi="Times New Roman" w:cs="Times New Roman"/>
        </w:rPr>
        <w:t>18.09</w:t>
      </w:r>
      <w:r w:rsidR="002157B4">
        <w:rPr>
          <w:rFonts w:ascii="Times New Roman" w:hAnsi="Times New Roman" w:cs="Times New Roman"/>
        </w:rPr>
        <w:t>.2025</w:t>
      </w:r>
      <w:r w:rsidRPr="004011D7">
        <w:rPr>
          <w:rFonts w:ascii="Times New Roman" w:hAnsi="Times New Roman" w:cs="Times New Roman"/>
        </w:rPr>
        <w:t xml:space="preserve"> года</w:t>
      </w:r>
    </w:p>
    <w:p w:rsidR="005140FC" w:rsidRPr="004011D7" w:rsidRDefault="005140FC" w:rsidP="005140FC">
      <w:pPr>
        <w:jc w:val="both"/>
        <w:rPr>
          <w:rFonts w:ascii="Times New Roman" w:hAnsi="Times New Roman" w:cs="Times New Roman"/>
        </w:rPr>
      </w:pPr>
      <w:r w:rsidRPr="004011D7">
        <w:rPr>
          <w:rFonts w:ascii="Times New Roman" w:hAnsi="Times New Roman" w:cs="Times New Roman"/>
        </w:rPr>
        <w:t>Учредитель - Муниципальное образование Зашижемское сельское поселение Советского района Кировской области.</w:t>
      </w:r>
    </w:p>
    <w:p w:rsidR="005140FC" w:rsidRPr="004011D7" w:rsidRDefault="005140FC" w:rsidP="005140FC">
      <w:pPr>
        <w:jc w:val="both"/>
        <w:rPr>
          <w:rFonts w:ascii="Times New Roman" w:hAnsi="Times New Roman" w:cs="Times New Roman"/>
        </w:rPr>
      </w:pPr>
      <w:r w:rsidRPr="004011D7">
        <w:rPr>
          <w:rFonts w:ascii="Times New Roman" w:hAnsi="Times New Roman" w:cs="Times New Roman"/>
        </w:rPr>
        <w:t>Отпечатано в администрации муниципального образования Зашижемское сельское поселение Советского района Кировской области по адресу: Кировская область, Советский район, с.Зашижемье, ул. Молодежная, д.21, 613353.</w:t>
      </w:r>
    </w:p>
    <w:p w:rsidR="005140FC" w:rsidRPr="004011D7" w:rsidRDefault="002623B5" w:rsidP="005140FC">
      <w:pPr>
        <w:jc w:val="both"/>
        <w:rPr>
          <w:rFonts w:ascii="Times New Roman" w:hAnsi="Times New Roman" w:cs="Times New Roman"/>
        </w:rPr>
      </w:pPr>
      <w:r>
        <w:rPr>
          <w:rFonts w:ascii="Times New Roman" w:hAnsi="Times New Roman" w:cs="Times New Roman"/>
        </w:rPr>
        <w:t>Выпущено в печать: 18.09</w:t>
      </w:r>
      <w:r w:rsidR="002157B4">
        <w:rPr>
          <w:rFonts w:ascii="Times New Roman" w:hAnsi="Times New Roman" w:cs="Times New Roman"/>
        </w:rPr>
        <w:t>.2025</w:t>
      </w:r>
      <w:r w:rsidR="005140FC" w:rsidRPr="004011D7">
        <w:rPr>
          <w:rFonts w:ascii="Times New Roman" w:hAnsi="Times New Roman" w:cs="Times New Roman"/>
        </w:rPr>
        <w:t xml:space="preserve"> года</w:t>
      </w:r>
    </w:p>
    <w:p w:rsidR="005140FC" w:rsidRPr="004011D7" w:rsidRDefault="005140FC" w:rsidP="005140FC">
      <w:pPr>
        <w:tabs>
          <w:tab w:val="left" w:pos="3675"/>
        </w:tabs>
        <w:spacing w:after="0" w:line="240" w:lineRule="auto"/>
        <w:rPr>
          <w:rFonts w:ascii="Times New Roman" w:eastAsia="Calibri" w:hAnsi="Times New Roman" w:cs="Times New Roman"/>
        </w:rPr>
      </w:pPr>
      <w:r>
        <w:rPr>
          <w:rFonts w:ascii="Times New Roman" w:eastAsia="Calibri" w:hAnsi="Times New Roman" w:cs="Times New Roman"/>
        </w:rPr>
        <w:t xml:space="preserve">Тираж 2 экземпляра, в каждом </w:t>
      </w:r>
      <w:r w:rsidRPr="004011D7">
        <w:rPr>
          <w:rFonts w:ascii="Times New Roman" w:eastAsia="Calibri" w:hAnsi="Times New Roman" w:cs="Times New Roman"/>
        </w:rPr>
        <w:t xml:space="preserve"> </w:t>
      </w:r>
      <w:r w:rsidR="00966E7F">
        <w:rPr>
          <w:rFonts w:ascii="Times New Roman" w:eastAsia="Calibri" w:hAnsi="Times New Roman" w:cs="Times New Roman"/>
        </w:rPr>
        <w:t>10</w:t>
      </w:r>
      <w:r w:rsidR="00BD4341">
        <w:rPr>
          <w:rFonts w:ascii="Times New Roman" w:eastAsia="Calibri" w:hAnsi="Times New Roman" w:cs="Times New Roman"/>
        </w:rPr>
        <w:t xml:space="preserve"> </w:t>
      </w:r>
      <w:r w:rsidRPr="004011D7">
        <w:rPr>
          <w:rFonts w:ascii="Times New Roman" w:eastAsia="Calibri" w:hAnsi="Times New Roman" w:cs="Times New Roman"/>
        </w:rPr>
        <w:t>страниц.</w:t>
      </w:r>
    </w:p>
    <w:p w:rsidR="005140FC" w:rsidRPr="004011D7" w:rsidRDefault="005140FC" w:rsidP="005140FC">
      <w:pPr>
        <w:tabs>
          <w:tab w:val="left" w:pos="3675"/>
        </w:tabs>
        <w:spacing w:after="0" w:line="240" w:lineRule="auto"/>
        <w:rPr>
          <w:rFonts w:ascii="Times New Roman" w:eastAsia="Calibri" w:hAnsi="Times New Roman" w:cs="Times New Roman"/>
        </w:rPr>
      </w:pPr>
    </w:p>
    <w:p w:rsidR="005140FC" w:rsidRPr="004011D7" w:rsidRDefault="005140FC" w:rsidP="005140FC">
      <w:pPr>
        <w:tabs>
          <w:tab w:val="left" w:pos="3675"/>
        </w:tabs>
        <w:spacing w:after="0" w:line="240" w:lineRule="auto"/>
        <w:rPr>
          <w:rFonts w:ascii="Times New Roman" w:eastAsia="Calibri" w:hAnsi="Times New Roman" w:cs="Times New Roman"/>
        </w:rPr>
      </w:pPr>
      <w:r w:rsidRPr="004011D7">
        <w:rPr>
          <w:rFonts w:ascii="Times New Roman" w:eastAsia="Calibri" w:hAnsi="Times New Roman" w:cs="Times New Roman"/>
        </w:rPr>
        <w:t>Распространяется бесплатно.</w:t>
      </w:r>
    </w:p>
    <w:p w:rsidR="005140FC" w:rsidRPr="004011D7" w:rsidRDefault="005140FC" w:rsidP="005140FC">
      <w:pPr>
        <w:tabs>
          <w:tab w:val="left" w:pos="3675"/>
        </w:tabs>
        <w:spacing w:after="0" w:line="240" w:lineRule="auto"/>
        <w:rPr>
          <w:rFonts w:ascii="Times New Roman" w:eastAsia="Calibri" w:hAnsi="Times New Roman" w:cs="Times New Roman"/>
        </w:rPr>
      </w:pPr>
    </w:p>
    <w:p w:rsidR="005140FC" w:rsidRPr="004011D7" w:rsidRDefault="005140FC" w:rsidP="005140FC">
      <w:pPr>
        <w:tabs>
          <w:tab w:val="left" w:pos="3675"/>
        </w:tabs>
        <w:spacing w:after="0" w:line="240" w:lineRule="auto"/>
        <w:rPr>
          <w:rFonts w:ascii="Times New Roman" w:eastAsia="Calibri" w:hAnsi="Times New Roman" w:cs="Times New Roman"/>
        </w:rPr>
      </w:pPr>
      <w:r w:rsidRPr="004011D7">
        <w:rPr>
          <w:rFonts w:ascii="Times New Roman" w:eastAsia="Calibri" w:hAnsi="Times New Roman" w:cs="Times New Roman"/>
        </w:rPr>
        <w:t>Ответственный за выпуск издания:</w:t>
      </w:r>
    </w:p>
    <w:p w:rsidR="005140FC" w:rsidRPr="004011D7" w:rsidRDefault="005140FC" w:rsidP="005140FC">
      <w:pPr>
        <w:tabs>
          <w:tab w:val="left" w:pos="3675"/>
        </w:tabs>
        <w:spacing w:after="0" w:line="240" w:lineRule="auto"/>
        <w:rPr>
          <w:rFonts w:ascii="Times New Roman" w:eastAsia="Calibri" w:hAnsi="Times New Roman" w:cs="Times New Roman"/>
        </w:rPr>
      </w:pPr>
      <w:r w:rsidRPr="004011D7">
        <w:rPr>
          <w:rFonts w:ascii="Times New Roman" w:eastAsia="Calibri" w:hAnsi="Times New Roman" w:cs="Times New Roman"/>
        </w:rPr>
        <w:t>Сергеева Валентина Владимировна, специалист 1 категории администрации Зашижемского сельского поселения</w:t>
      </w:r>
    </w:p>
    <w:p w:rsidR="005140FC" w:rsidRDefault="005140FC" w:rsidP="005140FC">
      <w:pPr>
        <w:spacing w:after="0" w:line="240" w:lineRule="auto"/>
        <w:jc w:val="center"/>
        <w:rPr>
          <w:rFonts w:ascii="Times New Roman" w:eastAsia="Calibri" w:hAnsi="Times New Roman" w:cs="Times New Roman"/>
          <w:b/>
          <w:sz w:val="56"/>
          <w:szCs w:val="56"/>
        </w:rPr>
      </w:pPr>
    </w:p>
    <w:p w:rsidR="005140FC" w:rsidRPr="00C2637D" w:rsidRDefault="005140FC" w:rsidP="00C2637D">
      <w:pPr>
        <w:spacing w:after="0" w:line="240" w:lineRule="auto"/>
        <w:jc w:val="center"/>
        <w:rPr>
          <w:rFonts w:ascii="Times New Roman" w:hAnsi="Times New Roman" w:cs="Times New Roman"/>
          <w:b/>
          <w:sz w:val="24"/>
          <w:szCs w:val="24"/>
        </w:rPr>
      </w:pPr>
    </w:p>
    <w:sectPr w:rsidR="005140FC" w:rsidRPr="00C2637D" w:rsidSect="00F65F26">
      <w:headerReference w:type="even" r:id="rId9"/>
      <w:headerReference w:type="default" r:id="rId10"/>
      <w:footerReference w:type="even" r:id="rId11"/>
      <w:footerReference w:type="default" r:id="rId12"/>
      <w:headerReference w:type="first" r:id="rId13"/>
      <w:footerReference w:type="first" r:id="rId1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52A5" w:rsidRDefault="00A052A5" w:rsidP="00F322DB">
      <w:pPr>
        <w:spacing w:after="0" w:line="240" w:lineRule="auto"/>
      </w:pPr>
      <w:r>
        <w:separator/>
      </w:r>
    </w:p>
  </w:endnote>
  <w:endnote w:type="continuationSeparator" w:id="0">
    <w:p w:rsidR="00A052A5" w:rsidRDefault="00A052A5" w:rsidP="00F32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imesNewRomanPSMT">
    <w:altName w:val="Times New Roman"/>
    <w:charset w:val="CC"/>
    <w:family w:val="auto"/>
    <w:pitch w:val="default"/>
    <w:sig w:usb0="00000000"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406" w:rsidRDefault="003C5406">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0799202"/>
      <w:docPartObj>
        <w:docPartGallery w:val="Page Numbers (Bottom of Page)"/>
        <w:docPartUnique/>
      </w:docPartObj>
    </w:sdtPr>
    <w:sdtEndPr/>
    <w:sdtContent>
      <w:p w:rsidR="003C5406" w:rsidRDefault="003C5406">
        <w:pPr>
          <w:pStyle w:val="ac"/>
          <w:jc w:val="right"/>
        </w:pPr>
        <w:r>
          <w:fldChar w:fldCharType="begin"/>
        </w:r>
        <w:r>
          <w:instrText>PAGE   \* MERGEFORMAT</w:instrText>
        </w:r>
        <w:r>
          <w:fldChar w:fldCharType="separate"/>
        </w:r>
        <w:r w:rsidR="000003CC">
          <w:rPr>
            <w:noProof/>
          </w:rPr>
          <w:t>10</w:t>
        </w:r>
        <w:r>
          <w:fldChar w:fldCharType="end"/>
        </w:r>
      </w:p>
    </w:sdtContent>
  </w:sdt>
  <w:p w:rsidR="003C5406" w:rsidRDefault="003C5406">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406" w:rsidRDefault="003C5406">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52A5" w:rsidRDefault="00A052A5" w:rsidP="00F322DB">
      <w:pPr>
        <w:spacing w:after="0" w:line="240" w:lineRule="auto"/>
      </w:pPr>
      <w:r>
        <w:separator/>
      </w:r>
    </w:p>
  </w:footnote>
  <w:footnote w:type="continuationSeparator" w:id="0">
    <w:p w:rsidR="00A052A5" w:rsidRDefault="00A052A5" w:rsidP="00F322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406" w:rsidRDefault="003C5406">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406" w:rsidRDefault="003C5406">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406" w:rsidRDefault="003C5406">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67899E8"/>
    <w:multiLevelType w:val="singleLevel"/>
    <w:tmpl w:val="E67899E8"/>
    <w:lvl w:ilvl="0">
      <w:start w:val="1"/>
      <w:numFmt w:val="decimal"/>
      <w:lvlText w:val="%1."/>
      <w:lvlJc w:val="left"/>
      <w:pPr>
        <w:tabs>
          <w:tab w:val="left" w:pos="425"/>
        </w:tabs>
        <w:ind w:left="425" w:hanging="425"/>
      </w:pPr>
      <w:rPr>
        <w:rFonts w:hint="default"/>
      </w:rPr>
    </w:lvl>
  </w:abstractNum>
  <w:abstractNum w:abstractNumId="1">
    <w:nsid w:val="FFFFFFFE"/>
    <w:multiLevelType w:val="singleLevel"/>
    <w:tmpl w:val="FFFFFFFE"/>
    <w:lvl w:ilvl="0">
      <w:numFmt w:val="bullet"/>
      <w:lvlText w:val="*"/>
      <w:lvlJc w:val="left"/>
    </w:lvl>
  </w:abstractNum>
  <w:abstractNum w:abstractNumId="2">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nsid w:val="012E6678"/>
    <w:multiLevelType w:val="multilevel"/>
    <w:tmpl w:val="FDA8AAE4"/>
    <w:lvl w:ilvl="0">
      <w:start w:val="2"/>
      <w:numFmt w:val="decimal"/>
      <w:lvlText w:val="%1"/>
      <w:lvlJc w:val="left"/>
      <w:pPr>
        <w:tabs>
          <w:tab w:val="num" w:pos="360"/>
        </w:tabs>
        <w:ind w:left="360" w:hanging="360"/>
      </w:pPr>
      <w:rPr>
        <w:rFonts w:ascii="Times New Roman" w:hAnsi="Times New Roman" w:cs="Times New Roman" w:hint="default"/>
        <w:b w:val="0"/>
      </w:rPr>
    </w:lvl>
    <w:lvl w:ilvl="1">
      <w:start w:val="1"/>
      <w:numFmt w:val="decimal"/>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2160"/>
        </w:tabs>
        <w:ind w:left="2160" w:hanging="2160"/>
      </w:pPr>
      <w:rPr>
        <w:rFonts w:ascii="Times New Roman" w:hAnsi="Times New Roman" w:cs="Times New Roman" w:hint="default"/>
        <w:b w:val="0"/>
      </w:rPr>
    </w:lvl>
  </w:abstractNum>
  <w:abstractNum w:abstractNumId="4">
    <w:nsid w:val="03CC642C"/>
    <w:multiLevelType w:val="hybridMultilevel"/>
    <w:tmpl w:val="A4527FC2"/>
    <w:lvl w:ilvl="0" w:tplc="6116EC88">
      <w:start w:val="1"/>
      <w:numFmt w:val="decimal"/>
      <w:lvlText w:val="%1."/>
      <w:lvlJc w:val="left"/>
      <w:pPr>
        <w:ind w:left="810" w:hanging="435"/>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5">
    <w:nsid w:val="090401A4"/>
    <w:multiLevelType w:val="hybridMultilevel"/>
    <w:tmpl w:val="EE7EDB9C"/>
    <w:lvl w:ilvl="0" w:tplc="EF22AB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9E24C99"/>
    <w:multiLevelType w:val="singleLevel"/>
    <w:tmpl w:val="09E24C99"/>
    <w:lvl w:ilvl="0">
      <w:start w:val="1"/>
      <w:numFmt w:val="decimal"/>
      <w:suff w:val="space"/>
      <w:lvlText w:val="%1."/>
      <w:lvlJc w:val="left"/>
    </w:lvl>
  </w:abstractNum>
  <w:abstractNum w:abstractNumId="7">
    <w:nsid w:val="0B487CAE"/>
    <w:multiLevelType w:val="multilevel"/>
    <w:tmpl w:val="FE1C1B54"/>
    <w:lvl w:ilvl="0">
      <w:start w:val="1"/>
      <w:numFmt w:val="decimal"/>
      <w:lvlText w:val="%1."/>
      <w:lvlJc w:val="left"/>
      <w:pPr>
        <w:ind w:left="660" w:hanging="360"/>
      </w:pPr>
      <w:rPr>
        <w:rFonts w:ascii="Times New Roman" w:hAnsi="Times New Roman" w:cs="Times New Roman" w:hint="default"/>
        <w:sz w:val="28"/>
      </w:rPr>
    </w:lvl>
    <w:lvl w:ilvl="1">
      <w:start w:val="1"/>
      <w:numFmt w:val="decimal"/>
      <w:isLgl/>
      <w:lvlText w:val="%1.%2."/>
      <w:lvlJc w:val="left"/>
      <w:pPr>
        <w:ind w:left="592" w:hanging="450"/>
      </w:pPr>
      <w:rPr>
        <w:rFonts w:hint="default"/>
        <w:b w:val="0"/>
        <w:sz w:val="28"/>
      </w:rPr>
    </w:lvl>
    <w:lvl w:ilvl="2">
      <w:start w:val="1"/>
      <w:numFmt w:val="decimal"/>
      <w:isLgl/>
      <w:lvlText w:val="%1.%2.%3."/>
      <w:lvlJc w:val="left"/>
      <w:pPr>
        <w:ind w:left="1020" w:hanging="720"/>
      </w:pPr>
      <w:rPr>
        <w:rFonts w:hint="default"/>
        <w:sz w:val="28"/>
      </w:rPr>
    </w:lvl>
    <w:lvl w:ilvl="3">
      <w:start w:val="1"/>
      <w:numFmt w:val="decimal"/>
      <w:isLgl/>
      <w:lvlText w:val="%1.%2.%3.%4."/>
      <w:lvlJc w:val="left"/>
      <w:pPr>
        <w:ind w:left="1020" w:hanging="720"/>
      </w:pPr>
      <w:rPr>
        <w:rFonts w:hint="default"/>
        <w:sz w:val="28"/>
      </w:rPr>
    </w:lvl>
    <w:lvl w:ilvl="4">
      <w:start w:val="1"/>
      <w:numFmt w:val="decimal"/>
      <w:isLgl/>
      <w:lvlText w:val="%1.%2.%3.%4.%5."/>
      <w:lvlJc w:val="left"/>
      <w:pPr>
        <w:ind w:left="1380" w:hanging="1080"/>
      </w:pPr>
      <w:rPr>
        <w:rFonts w:hint="default"/>
        <w:sz w:val="28"/>
      </w:rPr>
    </w:lvl>
    <w:lvl w:ilvl="5">
      <w:start w:val="1"/>
      <w:numFmt w:val="decimal"/>
      <w:isLgl/>
      <w:lvlText w:val="%1.%2.%3.%4.%5.%6."/>
      <w:lvlJc w:val="left"/>
      <w:pPr>
        <w:ind w:left="1380" w:hanging="1080"/>
      </w:pPr>
      <w:rPr>
        <w:rFonts w:hint="default"/>
        <w:sz w:val="28"/>
      </w:rPr>
    </w:lvl>
    <w:lvl w:ilvl="6">
      <w:start w:val="1"/>
      <w:numFmt w:val="decimal"/>
      <w:isLgl/>
      <w:lvlText w:val="%1.%2.%3.%4.%5.%6.%7."/>
      <w:lvlJc w:val="left"/>
      <w:pPr>
        <w:ind w:left="1740" w:hanging="1440"/>
      </w:pPr>
      <w:rPr>
        <w:rFonts w:hint="default"/>
        <w:sz w:val="28"/>
      </w:rPr>
    </w:lvl>
    <w:lvl w:ilvl="7">
      <w:start w:val="1"/>
      <w:numFmt w:val="decimal"/>
      <w:isLgl/>
      <w:lvlText w:val="%1.%2.%3.%4.%5.%6.%7.%8."/>
      <w:lvlJc w:val="left"/>
      <w:pPr>
        <w:ind w:left="1740" w:hanging="1440"/>
      </w:pPr>
      <w:rPr>
        <w:rFonts w:hint="default"/>
        <w:sz w:val="28"/>
      </w:rPr>
    </w:lvl>
    <w:lvl w:ilvl="8">
      <w:start w:val="1"/>
      <w:numFmt w:val="decimal"/>
      <w:isLgl/>
      <w:lvlText w:val="%1.%2.%3.%4.%5.%6.%7.%8.%9."/>
      <w:lvlJc w:val="left"/>
      <w:pPr>
        <w:ind w:left="2100" w:hanging="1800"/>
      </w:pPr>
      <w:rPr>
        <w:rFonts w:hint="default"/>
        <w:sz w:val="28"/>
      </w:rPr>
    </w:lvl>
  </w:abstractNum>
  <w:abstractNum w:abstractNumId="8">
    <w:nsid w:val="0BF13C50"/>
    <w:multiLevelType w:val="hybridMultilevel"/>
    <w:tmpl w:val="4B021F0C"/>
    <w:lvl w:ilvl="0" w:tplc="DDACBB12">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9">
    <w:nsid w:val="14315284"/>
    <w:multiLevelType w:val="singleLevel"/>
    <w:tmpl w:val="14315284"/>
    <w:lvl w:ilvl="0">
      <w:start w:val="1"/>
      <w:numFmt w:val="decimal"/>
      <w:suff w:val="space"/>
      <w:lvlText w:val="%1."/>
      <w:lvlJc w:val="left"/>
    </w:lvl>
  </w:abstractNum>
  <w:abstractNum w:abstractNumId="10">
    <w:nsid w:val="16943383"/>
    <w:multiLevelType w:val="multilevel"/>
    <w:tmpl w:val="16943383"/>
    <w:lvl w:ilvl="0">
      <w:start w:val="1"/>
      <w:numFmt w:val="decimal"/>
      <w:lvlText w:val="%1."/>
      <w:lvlJc w:val="left"/>
      <w:pPr>
        <w:tabs>
          <w:tab w:val="num" w:pos="312"/>
        </w:tabs>
        <w:ind w:left="3120"/>
      </w:pPr>
    </w:lvl>
    <w:lvl w:ilvl="1">
      <w:start w:val="1"/>
      <w:numFmt w:val="decimal"/>
      <w:lvlText w:val="%1.%2."/>
      <w:lvlJc w:val="left"/>
      <w:pPr>
        <w:tabs>
          <w:tab w:val="num" w:pos="312"/>
        </w:tabs>
        <w:ind w:left="708" w:firstLine="0"/>
      </w:pPr>
      <w:rPr>
        <w:rFonts w:hint="default"/>
      </w:rPr>
    </w:lvl>
    <w:lvl w:ilvl="2">
      <w:start w:val="1"/>
      <w:numFmt w:val="decimal"/>
      <w:lvlText w:val="%1.%2.%3."/>
      <w:lvlJc w:val="left"/>
      <w:pPr>
        <w:tabs>
          <w:tab w:val="num" w:pos="312"/>
        </w:tabs>
        <w:ind w:left="708" w:firstLine="0"/>
      </w:pPr>
      <w:rPr>
        <w:rFonts w:hint="default"/>
      </w:rPr>
    </w:lvl>
    <w:lvl w:ilvl="3">
      <w:start w:val="1"/>
      <w:numFmt w:val="decimal"/>
      <w:lvlText w:val="%1.%2.%3.%4."/>
      <w:lvlJc w:val="left"/>
      <w:pPr>
        <w:tabs>
          <w:tab w:val="num" w:pos="312"/>
        </w:tabs>
        <w:ind w:left="708" w:firstLine="0"/>
      </w:pPr>
      <w:rPr>
        <w:rFonts w:hint="default"/>
      </w:rPr>
    </w:lvl>
    <w:lvl w:ilvl="4">
      <w:start w:val="1"/>
      <w:numFmt w:val="decimal"/>
      <w:lvlText w:val="%1.%2.%3.%4.%5."/>
      <w:lvlJc w:val="left"/>
      <w:pPr>
        <w:tabs>
          <w:tab w:val="num" w:pos="312"/>
        </w:tabs>
        <w:ind w:left="708" w:firstLine="0"/>
      </w:pPr>
      <w:rPr>
        <w:rFonts w:hint="default"/>
      </w:rPr>
    </w:lvl>
    <w:lvl w:ilvl="5">
      <w:start w:val="1"/>
      <w:numFmt w:val="decimal"/>
      <w:lvlText w:val="%1.%2.%3.%4.%5.%6."/>
      <w:lvlJc w:val="left"/>
      <w:pPr>
        <w:tabs>
          <w:tab w:val="num" w:pos="312"/>
        </w:tabs>
        <w:ind w:left="708" w:firstLine="0"/>
      </w:pPr>
      <w:rPr>
        <w:rFonts w:hint="default"/>
      </w:rPr>
    </w:lvl>
    <w:lvl w:ilvl="6">
      <w:start w:val="1"/>
      <w:numFmt w:val="decimal"/>
      <w:lvlText w:val="%1.%2.%3.%4.%5.%6.%7."/>
      <w:lvlJc w:val="left"/>
      <w:pPr>
        <w:tabs>
          <w:tab w:val="num" w:pos="312"/>
        </w:tabs>
        <w:ind w:left="708" w:firstLine="0"/>
      </w:pPr>
      <w:rPr>
        <w:rFonts w:hint="default"/>
      </w:rPr>
    </w:lvl>
    <w:lvl w:ilvl="7">
      <w:start w:val="1"/>
      <w:numFmt w:val="decimal"/>
      <w:lvlText w:val="%1.%2.%3.%4.%5.%6.%7.%8."/>
      <w:lvlJc w:val="left"/>
      <w:pPr>
        <w:tabs>
          <w:tab w:val="num" w:pos="312"/>
        </w:tabs>
        <w:ind w:left="708" w:firstLine="0"/>
      </w:pPr>
      <w:rPr>
        <w:rFonts w:hint="default"/>
      </w:rPr>
    </w:lvl>
    <w:lvl w:ilvl="8">
      <w:start w:val="1"/>
      <w:numFmt w:val="decimal"/>
      <w:lvlText w:val="%1.%2.%3.%4.%5.%6.%7.%8.%9."/>
      <w:lvlJc w:val="left"/>
      <w:pPr>
        <w:tabs>
          <w:tab w:val="num" w:pos="312"/>
        </w:tabs>
        <w:ind w:left="708" w:firstLine="0"/>
      </w:pPr>
      <w:rPr>
        <w:rFonts w:hint="default"/>
      </w:rPr>
    </w:lvl>
  </w:abstractNum>
  <w:abstractNum w:abstractNumId="11">
    <w:nsid w:val="1AB25A08"/>
    <w:multiLevelType w:val="multilevel"/>
    <w:tmpl w:val="1AB25A0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12">
    <w:nsid w:val="1B264258"/>
    <w:multiLevelType w:val="multilevel"/>
    <w:tmpl w:val="1B264258"/>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3">
    <w:nsid w:val="1F2E6DCE"/>
    <w:multiLevelType w:val="hybridMultilevel"/>
    <w:tmpl w:val="68228022"/>
    <w:lvl w:ilvl="0" w:tplc="2EE09C8E">
      <w:start w:val="1"/>
      <w:numFmt w:val="decimal"/>
      <w:lvlText w:val="%1."/>
      <w:lvlJc w:val="left"/>
      <w:pPr>
        <w:ind w:left="780" w:hanging="360"/>
      </w:pPr>
      <w:rPr>
        <w:rFonts w:hint="default"/>
      </w:rPr>
    </w:lvl>
    <w:lvl w:ilvl="1" w:tplc="67685A8E">
      <w:start w:val="1"/>
      <w:numFmt w:val="lowerLetter"/>
      <w:lvlText w:val="%2."/>
      <w:lvlJc w:val="left"/>
      <w:pPr>
        <w:ind w:left="1500" w:hanging="360"/>
      </w:pPr>
    </w:lvl>
    <w:lvl w:ilvl="2" w:tplc="952090E8">
      <w:start w:val="1"/>
      <w:numFmt w:val="lowerRoman"/>
      <w:lvlText w:val="%3."/>
      <w:lvlJc w:val="right"/>
      <w:pPr>
        <w:ind w:left="2220" w:hanging="180"/>
      </w:pPr>
    </w:lvl>
    <w:lvl w:ilvl="3" w:tplc="B88C62EC">
      <w:start w:val="1"/>
      <w:numFmt w:val="decimal"/>
      <w:lvlText w:val="%4."/>
      <w:lvlJc w:val="left"/>
      <w:pPr>
        <w:ind w:left="2940" w:hanging="360"/>
      </w:pPr>
    </w:lvl>
    <w:lvl w:ilvl="4" w:tplc="63DA29BE">
      <w:start w:val="1"/>
      <w:numFmt w:val="lowerLetter"/>
      <w:lvlText w:val="%5."/>
      <w:lvlJc w:val="left"/>
      <w:pPr>
        <w:ind w:left="3660" w:hanging="360"/>
      </w:pPr>
    </w:lvl>
    <w:lvl w:ilvl="5" w:tplc="B0D2D552">
      <w:start w:val="1"/>
      <w:numFmt w:val="lowerRoman"/>
      <w:lvlText w:val="%6."/>
      <w:lvlJc w:val="right"/>
      <w:pPr>
        <w:ind w:left="4380" w:hanging="180"/>
      </w:pPr>
    </w:lvl>
    <w:lvl w:ilvl="6" w:tplc="611AB8DE">
      <w:start w:val="1"/>
      <w:numFmt w:val="decimal"/>
      <w:lvlText w:val="%7."/>
      <w:lvlJc w:val="left"/>
      <w:pPr>
        <w:ind w:left="5100" w:hanging="360"/>
      </w:pPr>
    </w:lvl>
    <w:lvl w:ilvl="7" w:tplc="8D324D4C">
      <w:start w:val="1"/>
      <w:numFmt w:val="lowerLetter"/>
      <w:lvlText w:val="%8."/>
      <w:lvlJc w:val="left"/>
      <w:pPr>
        <w:ind w:left="5820" w:hanging="360"/>
      </w:pPr>
    </w:lvl>
    <w:lvl w:ilvl="8" w:tplc="C5141690">
      <w:start w:val="1"/>
      <w:numFmt w:val="lowerRoman"/>
      <w:lvlText w:val="%9."/>
      <w:lvlJc w:val="right"/>
      <w:pPr>
        <w:ind w:left="6540" w:hanging="180"/>
      </w:pPr>
    </w:lvl>
  </w:abstractNum>
  <w:abstractNum w:abstractNumId="14">
    <w:nsid w:val="21D800F0"/>
    <w:multiLevelType w:val="multilevel"/>
    <w:tmpl w:val="21D800F0"/>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5">
    <w:nsid w:val="23401596"/>
    <w:multiLevelType w:val="multilevel"/>
    <w:tmpl w:val="B716471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4A0483C"/>
    <w:multiLevelType w:val="multilevel"/>
    <w:tmpl w:val="24A0483C"/>
    <w:lvl w:ilvl="0">
      <w:start w:val="1"/>
      <w:numFmt w:val="decimal"/>
      <w:lvlText w:val="%1)"/>
      <w:lvlJc w:val="left"/>
      <w:pPr>
        <w:ind w:left="1125" w:hanging="375"/>
      </w:pPr>
      <w:rPr>
        <w:rFonts w:hint="default"/>
      </w:rPr>
    </w:lvl>
    <w:lvl w:ilvl="1">
      <w:start w:val="1"/>
      <w:numFmt w:val="lowerLetter"/>
      <w:lvlText w:val="%2."/>
      <w:lvlJc w:val="left"/>
      <w:pPr>
        <w:ind w:left="1830" w:hanging="360"/>
      </w:pPr>
    </w:lvl>
    <w:lvl w:ilvl="2">
      <w:start w:val="1"/>
      <w:numFmt w:val="lowerRoman"/>
      <w:lvlText w:val="%3."/>
      <w:lvlJc w:val="right"/>
      <w:pPr>
        <w:ind w:left="2550" w:hanging="180"/>
      </w:pPr>
    </w:lvl>
    <w:lvl w:ilvl="3">
      <w:start w:val="1"/>
      <w:numFmt w:val="decimal"/>
      <w:lvlText w:val="%4."/>
      <w:lvlJc w:val="left"/>
      <w:pPr>
        <w:ind w:left="3270" w:hanging="360"/>
      </w:pPr>
    </w:lvl>
    <w:lvl w:ilvl="4">
      <w:start w:val="1"/>
      <w:numFmt w:val="lowerLetter"/>
      <w:lvlText w:val="%5."/>
      <w:lvlJc w:val="left"/>
      <w:pPr>
        <w:ind w:left="3990" w:hanging="360"/>
      </w:pPr>
    </w:lvl>
    <w:lvl w:ilvl="5">
      <w:start w:val="1"/>
      <w:numFmt w:val="lowerRoman"/>
      <w:lvlText w:val="%6."/>
      <w:lvlJc w:val="right"/>
      <w:pPr>
        <w:ind w:left="4710" w:hanging="180"/>
      </w:pPr>
    </w:lvl>
    <w:lvl w:ilvl="6">
      <w:start w:val="1"/>
      <w:numFmt w:val="decimal"/>
      <w:lvlText w:val="%7."/>
      <w:lvlJc w:val="left"/>
      <w:pPr>
        <w:ind w:left="5430" w:hanging="360"/>
      </w:pPr>
    </w:lvl>
    <w:lvl w:ilvl="7">
      <w:start w:val="1"/>
      <w:numFmt w:val="lowerLetter"/>
      <w:lvlText w:val="%8."/>
      <w:lvlJc w:val="left"/>
      <w:pPr>
        <w:ind w:left="6150" w:hanging="360"/>
      </w:pPr>
    </w:lvl>
    <w:lvl w:ilvl="8">
      <w:start w:val="1"/>
      <w:numFmt w:val="lowerRoman"/>
      <w:lvlText w:val="%9."/>
      <w:lvlJc w:val="right"/>
      <w:pPr>
        <w:ind w:left="6870" w:hanging="180"/>
      </w:pPr>
    </w:lvl>
  </w:abstractNum>
  <w:abstractNum w:abstractNumId="17">
    <w:nsid w:val="2575C2BC"/>
    <w:multiLevelType w:val="singleLevel"/>
    <w:tmpl w:val="8368D1C8"/>
    <w:lvl w:ilvl="0">
      <w:start w:val="1"/>
      <w:numFmt w:val="decimal"/>
      <w:lvlText w:val="%1."/>
      <w:lvlJc w:val="left"/>
      <w:pPr>
        <w:tabs>
          <w:tab w:val="num" w:pos="312"/>
        </w:tabs>
      </w:pPr>
      <w:rPr>
        <w:color w:val="auto"/>
      </w:rPr>
    </w:lvl>
  </w:abstractNum>
  <w:abstractNum w:abstractNumId="18">
    <w:nsid w:val="27C61855"/>
    <w:multiLevelType w:val="hybridMultilevel"/>
    <w:tmpl w:val="F60E0AEE"/>
    <w:lvl w:ilvl="0" w:tplc="42B0AC70">
      <w:start w:val="3"/>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9">
    <w:nsid w:val="2C0D3860"/>
    <w:multiLevelType w:val="hybridMultilevel"/>
    <w:tmpl w:val="66206176"/>
    <w:lvl w:ilvl="0" w:tplc="89AABF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D414D9D"/>
    <w:multiLevelType w:val="hybridMultilevel"/>
    <w:tmpl w:val="0D7C89A4"/>
    <w:lvl w:ilvl="0" w:tplc="9F46ACCE">
      <w:start w:val="1"/>
      <w:numFmt w:val="decimal"/>
      <w:lvlText w:val="%1)"/>
      <w:lvlJc w:val="left"/>
      <w:pPr>
        <w:ind w:left="927" w:hanging="360"/>
      </w:pPr>
      <w:rPr>
        <w:rFonts w:hint="default"/>
        <w:sz w:val="2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04B68E0"/>
    <w:multiLevelType w:val="hybridMultilevel"/>
    <w:tmpl w:val="20F6E744"/>
    <w:lvl w:ilvl="0" w:tplc="AC3ABFD6">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2">
    <w:nsid w:val="311D723B"/>
    <w:multiLevelType w:val="multilevel"/>
    <w:tmpl w:val="5CCA0E58"/>
    <w:lvl w:ilvl="0">
      <w:start w:val="1"/>
      <w:numFmt w:val="decimal"/>
      <w:lvlText w:val="%1."/>
      <w:lvlJc w:val="left"/>
      <w:pPr>
        <w:ind w:left="720" w:hanging="360"/>
      </w:pPr>
      <w:rPr>
        <w:rFonts w:cs="Times New Roman"/>
      </w:rPr>
    </w:lvl>
    <w:lvl w:ilvl="1">
      <w:start w:val="1"/>
      <w:numFmt w:val="decimal"/>
      <w:isLgl/>
      <w:lvlText w:val="%1.%2."/>
      <w:lvlJc w:val="left"/>
      <w:pPr>
        <w:ind w:left="1080" w:hanging="360"/>
      </w:pPr>
      <w:rPr>
        <w:rFonts w:ascii="Times New Roman" w:hAnsi="Times New Roman" w:cs="Times New Roman" w:hint="default"/>
        <w:sz w:val="28"/>
        <w:szCs w:val="28"/>
      </w:rPr>
    </w:lvl>
    <w:lvl w:ilvl="2">
      <w:start w:val="1"/>
      <w:numFmt w:val="decimal"/>
      <w:isLgl/>
      <w:lvlText w:val="%1.%2.%3."/>
      <w:lvlJc w:val="left"/>
      <w:pPr>
        <w:ind w:left="1800" w:hanging="720"/>
      </w:pPr>
      <w:rPr>
        <w:rFonts w:ascii="Times New Roman" w:hAnsi="Times New Roman" w:cs="Times New Roman" w:hint="default"/>
        <w:sz w:val="24"/>
      </w:rPr>
    </w:lvl>
    <w:lvl w:ilvl="3">
      <w:start w:val="1"/>
      <w:numFmt w:val="decimal"/>
      <w:isLgl/>
      <w:lvlText w:val="%1.%2.%3.%4."/>
      <w:lvlJc w:val="left"/>
      <w:pPr>
        <w:ind w:left="2160" w:hanging="720"/>
      </w:pPr>
      <w:rPr>
        <w:rFonts w:ascii="Times New Roman" w:hAnsi="Times New Roman" w:cs="Times New Roman" w:hint="default"/>
        <w:sz w:val="24"/>
      </w:rPr>
    </w:lvl>
    <w:lvl w:ilvl="4">
      <w:start w:val="1"/>
      <w:numFmt w:val="decimal"/>
      <w:isLgl/>
      <w:lvlText w:val="%1.%2.%3.%4.%5."/>
      <w:lvlJc w:val="left"/>
      <w:pPr>
        <w:ind w:left="2520" w:hanging="720"/>
      </w:pPr>
      <w:rPr>
        <w:rFonts w:ascii="Times New Roman" w:hAnsi="Times New Roman" w:cs="Times New Roman" w:hint="default"/>
        <w:sz w:val="24"/>
      </w:rPr>
    </w:lvl>
    <w:lvl w:ilvl="5">
      <w:start w:val="1"/>
      <w:numFmt w:val="decimal"/>
      <w:isLgl/>
      <w:lvlText w:val="%1.%2.%3.%4.%5.%6."/>
      <w:lvlJc w:val="left"/>
      <w:pPr>
        <w:ind w:left="3240" w:hanging="1080"/>
      </w:pPr>
      <w:rPr>
        <w:rFonts w:ascii="Times New Roman" w:hAnsi="Times New Roman" w:cs="Times New Roman" w:hint="default"/>
        <w:sz w:val="24"/>
      </w:rPr>
    </w:lvl>
    <w:lvl w:ilvl="6">
      <w:start w:val="1"/>
      <w:numFmt w:val="decimal"/>
      <w:isLgl/>
      <w:lvlText w:val="%1.%2.%3.%4.%5.%6.%7."/>
      <w:lvlJc w:val="left"/>
      <w:pPr>
        <w:ind w:left="3600" w:hanging="1080"/>
      </w:pPr>
      <w:rPr>
        <w:rFonts w:ascii="Times New Roman" w:hAnsi="Times New Roman" w:cs="Times New Roman" w:hint="default"/>
        <w:sz w:val="24"/>
      </w:rPr>
    </w:lvl>
    <w:lvl w:ilvl="7">
      <w:start w:val="1"/>
      <w:numFmt w:val="decimal"/>
      <w:isLgl/>
      <w:lvlText w:val="%1.%2.%3.%4.%5.%6.%7.%8."/>
      <w:lvlJc w:val="left"/>
      <w:pPr>
        <w:ind w:left="3960" w:hanging="1080"/>
      </w:pPr>
      <w:rPr>
        <w:rFonts w:ascii="Times New Roman" w:hAnsi="Times New Roman" w:cs="Times New Roman" w:hint="default"/>
        <w:sz w:val="24"/>
      </w:rPr>
    </w:lvl>
    <w:lvl w:ilvl="8">
      <w:start w:val="1"/>
      <w:numFmt w:val="decimal"/>
      <w:isLgl/>
      <w:lvlText w:val="%1.%2.%3.%4.%5.%6.%7.%8.%9."/>
      <w:lvlJc w:val="left"/>
      <w:pPr>
        <w:ind w:left="4680" w:hanging="1440"/>
      </w:pPr>
      <w:rPr>
        <w:rFonts w:ascii="Times New Roman" w:hAnsi="Times New Roman" w:cs="Times New Roman" w:hint="default"/>
        <w:sz w:val="24"/>
      </w:rPr>
    </w:lvl>
  </w:abstractNum>
  <w:abstractNum w:abstractNumId="23">
    <w:nsid w:val="31401A99"/>
    <w:multiLevelType w:val="multilevel"/>
    <w:tmpl w:val="F470355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4">
    <w:nsid w:val="37463B6C"/>
    <w:multiLevelType w:val="hybridMultilevel"/>
    <w:tmpl w:val="F7980922"/>
    <w:lvl w:ilvl="0" w:tplc="37AC48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39967560"/>
    <w:multiLevelType w:val="multilevel"/>
    <w:tmpl w:val="39967560"/>
    <w:lvl w:ilvl="0">
      <w:start w:val="1"/>
      <w:numFmt w:val="decimal"/>
      <w:lvlText w:val="%1."/>
      <w:lvlJc w:val="left"/>
      <w:pPr>
        <w:ind w:left="1069" w:hanging="360"/>
      </w:pPr>
      <w:rPr>
        <w:rFonts w:eastAsia="TimesNewRomanPSMT" w:hint="default"/>
      </w:rPr>
    </w:lvl>
    <w:lvl w:ilvl="1">
      <w:start w:val="1"/>
      <w:numFmt w:val="decimal"/>
      <w:isLgl/>
      <w:lvlText w:val="%1.%2."/>
      <w:lvlJc w:val="left"/>
      <w:pPr>
        <w:ind w:left="1429" w:hanging="720"/>
      </w:pPr>
      <w:rPr>
        <w:rFonts w:eastAsiaTheme="minorEastAsia" w:hint="default"/>
      </w:rPr>
    </w:lvl>
    <w:lvl w:ilvl="2">
      <w:start w:val="1"/>
      <w:numFmt w:val="decimal"/>
      <w:isLgl/>
      <w:lvlText w:val="%1.%2.%3."/>
      <w:lvlJc w:val="left"/>
      <w:pPr>
        <w:ind w:left="1429" w:hanging="720"/>
      </w:pPr>
      <w:rPr>
        <w:rFonts w:eastAsiaTheme="minorEastAsia" w:hint="default"/>
      </w:rPr>
    </w:lvl>
    <w:lvl w:ilvl="3">
      <w:start w:val="1"/>
      <w:numFmt w:val="decimal"/>
      <w:isLgl/>
      <w:lvlText w:val="%1.%2.%3.%4."/>
      <w:lvlJc w:val="left"/>
      <w:pPr>
        <w:ind w:left="1789" w:hanging="1080"/>
      </w:pPr>
      <w:rPr>
        <w:rFonts w:eastAsiaTheme="minorEastAsia" w:hint="default"/>
      </w:rPr>
    </w:lvl>
    <w:lvl w:ilvl="4">
      <w:start w:val="1"/>
      <w:numFmt w:val="decimal"/>
      <w:isLgl/>
      <w:lvlText w:val="%1.%2.%3.%4.%5."/>
      <w:lvlJc w:val="left"/>
      <w:pPr>
        <w:ind w:left="1789" w:hanging="1080"/>
      </w:pPr>
      <w:rPr>
        <w:rFonts w:eastAsiaTheme="minorEastAsia" w:hint="default"/>
      </w:rPr>
    </w:lvl>
    <w:lvl w:ilvl="5">
      <w:start w:val="1"/>
      <w:numFmt w:val="decimal"/>
      <w:isLgl/>
      <w:lvlText w:val="%1.%2.%3.%4.%5.%6."/>
      <w:lvlJc w:val="left"/>
      <w:pPr>
        <w:ind w:left="2149" w:hanging="1440"/>
      </w:pPr>
      <w:rPr>
        <w:rFonts w:eastAsiaTheme="minorEastAsia" w:hint="default"/>
      </w:rPr>
    </w:lvl>
    <w:lvl w:ilvl="6">
      <w:start w:val="1"/>
      <w:numFmt w:val="decimal"/>
      <w:isLgl/>
      <w:lvlText w:val="%1.%2.%3.%4.%5.%6.%7."/>
      <w:lvlJc w:val="left"/>
      <w:pPr>
        <w:ind w:left="2509" w:hanging="1800"/>
      </w:pPr>
      <w:rPr>
        <w:rFonts w:eastAsiaTheme="minorEastAsia" w:hint="default"/>
      </w:rPr>
    </w:lvl>
    <w:lvl w:ilvl="7">
      <w:start w:val="1"/>
      <w:numFmt w:val="decimal"/>
      <w:isLgl/>
      <w:lvlText w:val="%1.%2.%3.%4.%5.%6.%7.%8."/>
      <w:lvlJc w:val="left"/>
      <w:pPr>
        <w:ind w:left="2509" w:hanging="1800"/>
      </w:pPr>
      <w:rPr>
        <w:rFonts w:eastAsiaTheme="minorEastAsia" w:hint="default"/>
      </w:rPr>
    </w:lvl>
    <w:lvl w:ilvl="8">
      <w:start w:val="1"/>
      <w:numFmt w:val="decimal"/>
      <w:isLgl/>
      <w:lvlText w:val="%1.%2.%3.%4.%5.%6.%7.%8.%9."/>
      <w:lvlJc w:val="left"/>
      <w:pPr>
        <w:ind w:left="2869" w:hanging="2160"/>
      </w:pPr>
      <w:rPr>
        <w:rFonts w:eastAsiaTheme="minorEastAsia" w:hint="default"/>
      </w:rPr>
    </w:lvl>
  </w:abstractNum>
  <w:abstractNum w:abstractNumId="26">
    <w:nsid w:val="39C2164F"/>
    <w:multiLevelType w:val="multilevel"/>
    <w:tmpl w:val="F1AAC5D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D7D165B"/>
    <w:multiLevelType w:val="multilevel"/>
    <w:tmpl w:val="2AE60480"/>
    <w:lvl w:ilvl="0">
      <w:start w:val="1"/>
      <w:numFmt w:val="decimal"/>
      <w:pStyle w:val="1"/>
      <w:lvlText w:val="%1"/>
      <w:lvlJc w:val="left"/>
      <w:pPr>
        <w:tabs>
          <w:tab w:val="num" w:pos="1072"/>
        </w:tabs>
        <w:ind w:left="0" w:firstLine="709"/>
      </w:pPr>
    </w:lvl>
    <w:lvl w:ilvl="1">
      <w:start w:val="7"/>
      <w:numFmt w:val="decimal"/>
      <w:lvlRestart w:val="0"/>
      <w:pStyle w:val="2"/>
      <w:lvlText w:val="%1.%2"/>
      <w:lvlJc w:val="left"/>
      <w:pPr>
        <w:tabs>
          <w:tab w:val="num" w:pos="1429"/>
        </w:tabs>
        <w:ind w:left="0" w:firstLine="709"/>
      </w:pPr>
    </w:lvl>
    <w:lvl w:ilvl="2">
      <w:start w:val="1"/>
      <w:numFmt w:val="decimal"/>
      <w:lvlRestart w:val="0"/>
      <w:pStyle w:val="3"/>
      <w:lvlText w:val="%1.%2.%3"/>
      <w:lvlJc w:val="left"/>
      <w:pPr>
        <w:tabs>
          <w:tab w:val="num" w:pos="1840"/>
        </w:tabs>
        <w:ind w:left="411" w:firstLine="709"/>
      </w:pPr>
    </w:lvl>
    <w:lvl w:ilvl="3">
      <w:start w:val="1"/>
      <w:numFmt w:val="decimal"/>
      <w:pStyle w:val="4"/>
      <w:lvlText w:val="%1.%2.%3.%4"/>
      <w:lvlJc w:val="left"/>
      <w:pPr>
        <w:tabs>
          <w:tab w:val="num" w:pos="1588"/>
        </w:tabs>
        <w:ind w:left="0" w:firstLine="709"/>
      </w:pPr>
    </w:lvl>
    <w:lvl w:ilvl="4">
      <w:start w:val="1"/>
      <w:numFmt w:val="decimal"/>
      <w:lvlText w:val="%1.%2.%3.%4.%5"/>
      <w:lvlJc w:val="left"/>
      <w:pPr>
        <w:tabs>
          <w:tab w:val="num" w:pos="1276"/>
        </w:tabs>
        <w:ind w:left="1276" w:hanging="1276"/>
      </w:pPr>
    </w:lvl>
    <w:lvl w:ilvl="5">
      <w:start w:val="1"/>
      <w:numFmt w:val="decimal"/>
      <w:pStyle w:val="6"/>
      <w:lvlText w:val="%1.%2.%3.%4.%5.%6"/>
      <w:lvlJc w:val="left"/>
      <w:pPr>
        <w:tabs>
          <w:tab w:val="num" w:pos="1800"/>
        </w:tabs>
        <w:ind w:left="1418" w:hanging="1418"/>
      </w:pPr>
    </w:lvl>
    <w:lvl w:ilvl="6">
      <w:start w:val="1"/>
      <w:numFmt w:val="decimal"/>
      <w:pStyle w:val="7"/>
      <w:lvlText w:val="%1.%2.%3.%4.%5.%6.%7"/>
      <w:lvlJc w:val="left"/>
      <w:pPr>
        <w:tabs>
          <w:tab w:val="num" w:pos="1800"/>
        </w:tabs>
        <w:ind w:left="1559" w:hanging="1559"/>
      </w:pPr>
    </w:lvl>
    <w:lvl w:ilvl="7">
      <w:start w:val="1"/>
      <w:numFmt w:val="decimal"/>
      <w:pStyle w:val="8"/>
      <w:lvlText w:val="%1.%2.%3.%4.%5.%6.%7.%8"/>
      <w:lvlJc w:val="left"/>
      <w:pPr>
        <w:tabs>
          <w:tab w:val="num" w:pos="2160"/>
        </w:tabs>
        <w:ind w:left="1701" w:hanging="1701"/>
      </w:pPr>
    </w:lvl>
    <w:lvl w:ilvl="8">
      <w:start w:val="1"/>
      <w:numFmt w:val="decimal"/>
      <w:pStyle w:val="9"/>
      <w:lvlText w:val="%1.%2.%3.%4.%5.%6.%7.%8.%9"/>
      <w:lvlJc w:val="left"/>
      <w:pPr>
        <w:tabs>
          <w:tab w:val="num" w:pos="2520"/>
        </w:tabs>
        <w:ind w:left="1843" w:hanging="1843"/>
      </w:pPr>
    </w:lvl>
  </w:abstractNum>
  <w:abstractNum w:abstractNumId="28">
    <w:nsid w:val="3EA34171"/>
    <w:multiLevelType w:val="multilevel"/>
    <w:tmpl w:val="A588D11A"/>
    <w:lvl w:ilvl="0">
      <w:start w:val="2"/>
      <w:numFmt w:val="decimal"/>
      <w:lvlText w:val="%1"/>
      <w:lvlJc w:val="left"/>
      <w:pPr>
        <w:ind w:left="375" w:hanging="375"/>
      </w:pPr>
      <w:rPr>
        <w:rFonts w:hint="default"/>
      </w:rPr>
    </w:lvl>
    <w:lvl w:ilvl="1">
      <w:start w:val="5"/>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nsid w:val="3F5F596E"/>
    <w:multiLevelType w:val="hybridMultilevel"/>
    <w:tmpl w:val="32A09480"/>
    <w:lvl w:ilvl="0" w:tplc="A036DEB8">
      <w:start w:val="1"/>
      <w:numFmt w:val="decimal"/>
      <w:lvlText w:val="%1."/>
      <w:lvlJc w:val="left"/>
      <w:pPr>
        <w:tabs>
          <w:tab w:val="num" w:pos="0"/>
        </w:tabs>
        <w:ind w:left="860" w:hanging="500"/>
      </w:pPr>
    </w:lvl>
    <w:lvl w:ilvl="1" w:tplc="DEC02C0C">
      <w:start w:val="1"/>
      <w:numFmt w:val="bullet"/>
      <w:lvlText w:val="o"/>
      <w:lvlJc w:val="left"/>
      <w:pPr>
        <w:ind w:left="1440" w:hanging="360"/>
      </w:pPr>
      <w:rPr>
        <w:rFonts w:ascii="Courier New" w:eastAsia="Courier New" w:hAnsi="Courier New" w:cs="Courier New" w:hint="default"/>
      </w:rPr>
    </w:lvl>
    <w:lvl w:ilvl="2" w:tplc="445279BC">
      <w:start w:val="1"/>
      <w:numFmt w:val="bullet"/>
      <w:lvlText w:val="§"/>
      <w:lvlJc w:val="left"/>
      <w:pPr>
        <w:ind w:left="2160" w:hanging="360"/>
      </w:pPr>
      <w:rPr>
        <w:rFonts w:ascii="Wingdings" w:eastAsia="Wingdings" w:hAnsi="Wingdings" w:cs="Wingdings" w:hint="default"/>
      </w:rPr>
    </w:lvl>
    <w:lvl w:ilvl="3" w:tplc="8C727F74">
      <w:start w:val="1"/>
      <w:numFmt w:val="bullet"/>
      <w:lvlText w:val="·"/>
      <w:lvlJc w:val="left"/>
      <w:pPr>
        <w:ind w:left="2880" w:hanging="360"/>
      </w:pPr>
      <w:rPr>
        <w:rFonts w:ascii="Symbol" w:eastAsia="Symbol" w:hAnsi="Symbol" w:cs="Symbol" w:hint="default"/>
      </w:rPr>
    </w:lvl>
    <w:lvl w:ilvl="4" w:tplc="24D67390">
      <w:start w:val="1"/>
      <w:numFmt w:val="bullet"/>
      <w:lvlText w:val="o"/>
      <w:lvlJc w:val="left"/>
      <w:pPr>
        <w:ind w:left="3600" w:hanging="360"/>
      </w:pPr>
      <w:rPr>
        <w:rFonts w:ascii="Courier New" w:eastAsia="Courier New" w:hAnsi="Courier New" w:cs="Courier New" w:hint="default"/>
      </w:rPr>
    </w:lvl>
    <w:lvl w:ilvl="5" w:tplc="B9CEA690">
      <w:start w:val="1"/>
      <w:numFmt w:val="bullet"/>
      <w:lvlText w:val="§"/>
      <w:lvlJc w:val="left"/>
      <w:pPr>
        <w:ind w:left="4320" w:hanging="360"/>
      </w:pPr>
      <w:rPr>
        <w:rFonts w:ascii="Wingdings" w:eastAsia="Wingdings" w:hAnsi="Wingdings" w:cs="Wingdings" w:hint="default"/>
      </w:rPr>
    </w:lvl>
    <w:lvl w:ilvl="6" w:tplc="5C2ED85A">
      <w:start w:val="1"/>
      <w:numFmt w:val="bullet"/>
      <w:lvlText w:val="·"/>
      <w:lvlJc w:val="left"/>
      <w:pPr>
        <w:ind w:left="5040" w:hanging="360"/>
      </w:pPr>
      <w:rPr>
        <w:rFonts w:ascii="Symbol" w:eastAsia="Symbol" w:hAnsi="Symbol" w:cs="Symbol" w:hint="default"/>
      </w:rPr>
    </w:lvl>
    <w:lvl w:ilvl="7" w:tplc="7724141C">
      <w:start w:val="1"/>
      <w:numFmt w:val="bullet"/>
      <w:lvlText w:val="o"/>
      <w:lvlJc w:val="left"/>
      <w:pPr>
        <w:ind w:left="5760" w:hanging="360"/>
      </w:pPr>
      <w:rPr>
        <w:rFonts w:ascii="Courier New" w:eastAsia="Courier New" w:hAnsi="Courier New" w:cs="Courier New" w:hint="default"/>
      </w:rPr>
    </w:lvl>
    <w:lvl w:ilvl="8" w:tplc="FC561FDA">
      <w:start w:val="1"/>
      <w:numFmt w:val="bullet"/>
      <w:lvlText w:val="§"/>
      <w:lvlJc w:val="left"/>
      <w:pPr>
        <w:ind w:left="6480" w:hanging="360"/>
      </w:pPr>
      <w:rPr>
        <w:rFonts w:ascii="Wingdings" w:eastAsia="Wingdings" w:hAnsi="Wingdings" w:cs="Wingdings" w:hint="default"/>
      </w:rPr>
    </w:lvl>
  </w:abstractNum>
  <w:abstractNum w:abstractNumId="30">
    <w:nsid w:val="40CC1474"/>
    <w:multiLevelType w:val="multilevel"/>
    <w:tmpl w:val="B79E9A82"/>
    <w:lvl w:ilvl="0">
      <w:start w:val="1"/>
      <w:numFmt w:val="decimal"/>
      <w:lvlText w:val="%1."/>
      <w:lvlJc w:val="left"/>
      <w:pPr>
        <w:ind w:left="1665" w:hanging="945"/>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1">
    <w:nsid w:val="416869F4"/>
    <w:multiLevelType w:val="multilevel"/>
    <w:tmpl w:val="416869F4"/>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44D56E08"/>
    <w:multiLevelType w:val="hybridMultilevel"/>
    <w:tmpl w:val="CA5A5B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06331D0"/>
    <w:multiLevelType w:val="multilevel"/>
    <w:tmpl w:val="5EDA59FA"/>
    <w:lvl w:ilvl="0">
      <w:start w:val="1"/>
      <w:numFmt w:val="decimal"/>
      <w:lvlText w:val="%1."/>
      <w:lvlJc w:val="left"/>
      <w:pPr>
        <w:ind w:left="720" w:hanging="360"/>
      </w:pPr>
      <w:rPr>
        <w:rFonts w:hint="default"/>
      </w:rPr>
    </w:lvl>
    <w:lvl w:ilvl="1">
      <w:start w:val="3"/>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34">
    <w:nsid w:val="53F34667"/>
    <w:multiLevelType w:val="hybridMultilevel"/>
    <w:tmpl w:val="26AE4808"/>
    <w:lvl w:ilvl="0" w:tplc="F2703E46">
      <w:start w:val="1"/>
      <w:numFmt w:val="decimal"/>
      <w:lvlText w:val="%1."/>
      <w:lvlJc w:val="left"/>
      <w:pPr>
        <w:tabs>
          <w:tab w:val="num" w:pos="0"/>
        </w:tabs>
        <w:ind w:left="860" w:hanging="500"/>
      </w:pPr>
    </w:lvl>
    <w:lvl w:ilvl="1" w:tplc="5A4ED4AA">
      <w:start w:val="1"/>
      <w:numFmt w:val="bullet"/>
      <w:lvlText w:val="o"/>
      <w:lvlJc w:val="left"/>
      <w:pPr>
        <w:ind w:left="1440" w:hanging="360"/>
      </w:pPr>
      <w:rPr>
        <w:rFonts w:ascii="Courier New" w:eastAsia="Courier New" w:hAnsi="Courier New" w:cs="Courier New" w:hint="default"/>
      </w:rPr>
    </w:lvl>
    <w:lvl w:ilvl="2" w:tplc="FD52C024">
      <w:start w:val="1"/>
      <w:numFmt w:val="bullet"/>
      <w:lvlText w:val="§"/>
      <w:lvlJc w:val="left"/>
      <w:pPr>
        <w:ind w:left="2160" w:hanging="360"/>
      </w:pPr>
      <w:rPr>
        <w:rFonts w:ascii="Wingdings" w:eastAsia="Wingdings" w:hAnsi="Wingdings" w:cs="Wingdings" w:hint="default"/>
      </w:rPr>
    </w:lvl>
    <w:lvl w:ilvl="3" w:tplc="B0CC235C">
      <w:start w:val="1"/>
      <w:numFmt w:val="bullet"/>
      <w:lvlText w:val="·"/>
      <w:lvlJc w:val="left"/>
      <w:pPr>
        <w:ind w:left="2880" w:hanging="360"/>
      </w:pPr>
      <w:rPr>
        <w:rFonts w:ascii="Symbol" w:eastAsia="Symbol" w:hAnsi="Symbol" w:cs="Symbol" w:hint="default"/>
      </w:rPr>
    </w:lvl>
    <w:lvl w:ilvl="4" w:tplc="DE6463AE">
      <w:start w:val="1"/>
      <w:numFmt w:val="bullet"/>
      <w:lvlText w:val="o"/>
      <w:lvlJc w:val="left"/>
      <w:pPr>
        <w:ind w:left="3600" w:hanging="360"/>
      </w:pPr>
      <w:rPr>
        <w:rFonts w:ascii="Courier New" w:eastAsia="Courier New" w:hAnsi="Courier New" w:cs="Courier New" w:hint="default"/>
      </w:rPr>
    </w:lvl>
    <w:lvl w:ilvl="5" w:tplc="8B34B2D2">
      <w:start w:val="1"/>
      <w:numFmt w:val="bullet"/>
      <w:lvlText w:val="§"/>
      <w:lvlJc w:val="left"/>
      <w:pPr>
        <w:ind w:left="4320" w:hanging="360"/>
      </w:pPr>
      <w:rPr>
        <w:rFonts w:ascii="Wingdings" w:eastAsia="Wingdings" w:hAnsi="Wingdings" w:cs="Wingdings" w:hint="default"/>
      </w:rPr>
    </w:lvl>
    <w:lvl w:ilvl="6" w:tplc="AB1CD7EE">
      <w:start w:val="1"/>
      <w:numFmt w:val="bullet"/>
      <w:lvlText w:val="·"/>
      <w:lvlJc w:val="left"/>
      <w:pPr>
        <w:ind w:left="5040" w:hanging="360"/>
      </w:pPr>
      <w:rPr>
        <w:rFonts w:ascii="Symbol" w:eastAsia="Symbol" w:hAnsi="Symbol" w:cs="Symbol" w:hint="default"/>
      </w:rPr>
    </w:lvl>
    <w:lvl w:ilvl="7" w:tplc="7EBEB730">
      <w:start w:val="1"/>
      <w:numFmt w:val="bullet"/>
      <w:lvlText w:val="o"/>
      <w:lvlJc w:val="left"/>
      <w:pPr>
        <w:ind w:left="5760" w:hanging="360"/>
      </w:pPr>
      <w:rPr>
        <w:rFonts w:ascii="Courier New" w:eastAsia="Courier New" w:hAnsi="Courier New" w:cs="Courier New" w:hint="default"/>
      </w:rPr>
    </w:lvl>
    <w:lvl w:ilvl="8" w:tplc="50FA123C">
      <w:start w:val="1"/>
      <w:numFmt w:val="bullet"/>
      <w:lvlText w:val="§"/>
      <w:lvlJc w:val="left"/>
      <w:pPr>
        <w:ind w:left="6480" w:hanging="360"/>
      </w:pPr>
      <w:rPr>
        <w:rFonts w:ascii="Wingdings" w:eastAsia="Wingdings" w:hAnsi="Wingdings" w:cs="Wingdings" w:hint="default"/>
      </w:rPr>
    </w:lvl>
  </w:abstractNum>
  <w:abstractNum w:abstractNumId="35">
    <w:nsid w:val="5408094A"/>
    <w:multiLevelType w:val="multilevel"/>
    <w:tmpl w:val="5408094A"/>
    <w:lvl w:ilvl="0">
      <w:start w:val="1"/>
      <w:numFmt w:val="decimal"/>
      <w:lvlText w:val="%1)"/>
      <w:lvlJc w:val="left"/>
      <w:pPr>
        <w:ind w:left="1425" w:hanging="360"/>
      </w:pPr>
      <w:rPr>
        <w:rFonts w:hint="default"/>
      </w:rPr>
    </w:lvl>
    <w:lvl w:ilvl="1">
      <w:start w:val="1"/>
      <w:numFmt w:val="lowerLetter"/>
      <w:lvlText w:val="%2."/>
      <w:lvlJc w:val="left"/>
      <w:pPr>
        <w:ind w:left="2145" w:hanging="360"/>
      </w:pPr>
    </w:lvl>
    <w:lvl w:ilvl="2">
      <w:start w:val="1"/>
      <w:numFmt w:val="lowerRoman"/>
      <w:lvlText w:val="%3."/>
      <w:lvlJc w:val="right"/>
      <w:pPr>
        <w:ind w:left="2865" w:hanging="180"/>
      </w:pPr>
    </w:lvl>
    <w:lvl w:ilvl="3">
      <w:start w:val="1"/>
      <w:numFmt w:val="decimal"/>
      <w:lvlText w:val="%4."/>
      <w:lvlJc w:val="left"/>
      <w:pPr>
        <w:ind w:left="3585" w:hanging="360"/>
      </w:pPr>
    </w:lvl>
    <w:lvl w:ilvl="4">
      <w:start w:val="1"/>
      <w:numFmt w:val="lowerLetter"/>
      <w:lvlText w:val="%5."/>
      <w:lvlJc w:val="left"/>
      <w:pPr>
        <w:ind w:left="4305" w:hanging="360"/>
      </w:pPr>
    </w:lvl>
    <w:lvl w:ilvl="5">
      <w:start w:val="1"/>
      <w:numFmt w:val="lowerRoman"/>
      <w:lvlText w:val="%6."/>
      <w:lvlJc w:val="right"/>
      <w:pPr>
        <w:ind w:left="5025" w:hanging="180"/>
      </w:pPr>
    </w:lvl>
    <w:lvl w:ilvl="6">
      <w:start w:val="1"/>
      <w:numFmt w:val="decimal"/>
      <w:lvlText w:val="%7."/>
      <w:lvlJc w:val="left"/>
      <w:pPr>
        <w:ind w:left="5745" w:hanging="360"/>
      </w:pPr>
    </w:lvl>
    <w:lvl w:ilvl="7">
      <w:start w:val="1"/>
      <w:numFmt w:val="lowerLetter"/>
      <w:lvlText w:val="%8."/>
      <w:lvlJc w:val="left"/>
      <w:pPr>
        <w:ind w:left="6465" w:hanging="360"/>
      </w:pPr>
    </w:lvl>
    <w:lvl w:ilvl="8">
      <w:start w:val="1"/>
      <w:numFmt w:val="lowerRoman"/>
      <w:lvlText w:val="%9."/>
      <w:lvlJc w:val="right"/>
      <w:pPr>
        <w:ind w:left="7185" w:hanging="180"/>
      </w:pPr>
    </w:lvl>
  </w:abstractNum>
  <w:abstractNum w:abstractNumId="36">
    <w:nsid w:val="5ACD772E"/>
    <w:multiLevelType w:val="singleLevel"/>
    <w:tmpl w:val="5ACD772E"/>
    <w:lvl w:ilvl="0">
      <w:start w:val="1"/>
      <w:numFmt w:val="decimal"/>
      <w:suff w:val="space"/>
      <w:lvlText w:val="%1."/>
      <w:lvlJc w:val="left"/>
    </w:lvl>
  </w:abstractNum>
  <w:abstractNum w:abstractNumId="37">
    <w:nsid w:val="5C5E1AB3"/>
    <w:multiLevelType w:val="singleLevel"/>
    <w:tmpl w:val="5C5E1AB3"/>
    <w:lvl w:ilvl="0">
      <w:start w:val="1"/>
      <w:numFmt w:val="decimal"/>
      <w:suff w:val="space"/>
      <w:lvlText w:val="%1."/>
      <w:lvlJc w:val="left"/>
      <w:pPr>
        <w:ind w:left="280" w:firstLine="0"/>
      </w:pPr>
    </w:lvl>
  </w:abstractNum>
  <w:abstractNum w:abstractNumId="38">
    <w:nsid w:val="5E7D2A91"/>
    <w:multiLevelType w:val="hybridMultilevel"/>
    <w:tmpl w:val="A4527FC2"/>
    <w:lvl w:ilvl="0" w:tplc="6116EC88">
      <w:start w:val="1"/>
      <w:numFmt w:val="decimal"/>
      <w:lvlText w:val="%1."/>
      <w:lvlJc w:val="left"/>
      <w:pPr>
        <w:ind w:left="810" w:hanging="435"/>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39">
    <w:nsid w:val="5F1F7853"/>
    <w:multiLevelType w:val="multilevel"/>
    <w:tmpl w:val="8620F4E6"/>
    <w:lvl w:ilvl="0">
      <w:start w:val="3"/>
      <w:numFmt w:val="decimal"/>
      <w:lvlText w:val="%1."/>
      <w:lvlJc w:val="left"/>
      <w:pPr>
        <w:ind w:left="720" w:hanging="360"/>
      </w:pPr>
      <w:rPr>
        <w:rFonts w:hint="default"/>
      </w:rPr>
    </w:lvl>
    <w:lvl w:ilvl="1">
      <w:start w:val="3"/>
      <w:numFmt w:val="decimal"/>
      <w:isLgl/>
      <w:lvlText w:val="%1.%2."/>
      <w:lvlJc w:val="left"/>
      <w:pPr>
        <w:ind w:left="1113" w:hanging="720"/>
      </w:pPr>
      <w:rPr>
        <w:rFonts w:hint="default"/>
      </w:rPr>
    </w:lvl>
    <w:lvl w:ilvl="2">
      <w:start w:val="5"/>
      <w:numFmt w:val="decimal"/>
      <w:isLgl/>
      <w:lvlText w:val="%1.%2.%3."/>
      <w:lvlJc w:val="left"/>
      <w:pPr>
        <w:ind w:left="1146" w:hanging="720"/>
      </w:pPr>
      <w:rPr>
        <w:rFonts w:hint="default"/>
      </w:rPr>
    </w:lvl>
    <w:lvl w:ilvl="3">
      <w:start w:val="1"/>
      <w:numFmt w:val="decimal"/>
      <w:isLgl/>
      <w:lvlText w:val="%1.%2.%3.%4."/>
      <w:lvlJc w:val="left"/>
      <w:pPr>
        <w:ind w:left="1539" w:hanging="108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58" w:hanging="1800"/>
      </w:pPr>
      <w:rPr>
        <w:rFonts w:hint="default"/>
      </w:rPr>
    </w:lvl>
    <w:lvl w:ilvl="7">
      <w:start w:val="1"/>
      <w:numFmt w:val="decimal"/>
      <w:isLgl/>
      <w:lvlText w:val="%1.%2.%3.%4.%5.%6.%7.%8."/>
      <w:lvlJc w:val="left"/>
      <w:pPr>
        <w:ind w:left="2391" w:hanging="1800"/>
      </w:pPr>
      <w:rPr>
        <w:rFonts w:hint="default"/>
      </w:rPr>
    </w:lvl>
    <w:lvl w:ilvl="8">
      <w:start w:val="1"/>
      <w:numFmt w:val="decimal"/>
      <w:isLgl/>
      <w:lvlText w:val="%1.%2.%3.%4.%5.%6.%7.%8.%9."/>
      <w:lvlJc w:val="left"/>
      <w:pPr>
        <w:ind w:left="2784" w:hanging="2160"/>
      </w:pPr>
      <w:rPr>
        <w:rFonts w:hint="default"/>
      </w:rPr>
    </w:lvl>
  </w:abstractNum>
  <w:abstractNum w:abstractNumId="40">
    <w:nsid w:val="60D339E3"/>
    <w:multiLevelType w:val="multilevel"/>
    <w:tmpl w:val="60D339E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61F54ABE"/>
    <w:multiLevelType w:val="multilevel"/>
    <w:tmpl w:val="7CF2E54C"/>
    <w:lvl w:ilvl="0">
      <w:start w:val="1"/>
      <w:numFmt w:val="decimal"/>
      <w:lvlText w:val="%1."/>
      <w:lvlJc w:val="left"/>
      <w:pPr>
        <w:ind w:left="450" w:hanging="450"/>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nsid w:val="665A6927"/>
    <w:multiLevelType w:val="hybridMultilevel"/>
    <w:tmpl w:val="7272091E"/>
    <w:lvl w:ilvl="0" w:tplc="12BE40AC">
      <w:start w:val="1"/>
      <w:numFmt w:val="decimal"/>
      <w:lvlText w:val="%1."/>
      <w:lvlJc w:val="left"/>
      <w:pPr>
        <w:ind w:left="862" w:hanging="72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nsid w:val="6D6F0CDE"/>
    <w:multiLevelType w:val="multilevel"/>
    <w:tmpl w:val="7F28A87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nsid w:val="6F4B62C4"/>
    <w:multiLevelType w:val="hybridMultilevel"/>
    <w:tmpl w:val="15A6D4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08275D7"/>
    <w:multiLevelType w:val="hybridMultilevel"/>
    <w:tmpl w:val="2D30E04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2E20F68"/>
    <w:multiLevelType w:val="multilevel"/>
    <w:tmpl w:val="72E20F68"/>
    <w:lvl w:ilvl="0">
      <w:start w:val="2"/>
      <w:numFmt w:val="decimal"/>
      <w:lvlText w:val="%1."/>
      <w:lvlJc w:val="left"/>
      <w:pPr>
        <w:ind w:left="735" w:hanging="360"/>
      </w:pPr>
      <w:rPr>
        <w:rFonts w:hint="default"/>
        <w:color w:val="000000"/>
      </w:rPr>
    </w:lvl>
    <w:lvl w:ilvl="1">
      <w:start w:val="1"/>
      <w:numFmt w:val="lowerLetter"/>
      <w:lvlText w:val="%2."/>
      <w:lvlJc w:val="left"/>
      <w:pPr>
        <w:ind w:left="1455" w:hanging="360"/>
      </w:pPr>
    </w:lvl>
    <w:lvl w:ilvl="2">
      <w:start w:val="1"/>
      <w:numFmt w:val="lowerRoman"/>
      <w:lvlText w:val="%3."/>
      <w:lvlJc w:val="right"/>
      <w:pPr>
        <w:ind w:left="2175" w:hanging="180"/>
      </w:pPr>
    </w:lvl>
    <w:lvl w:ilvl="3">
      <w:start w:val="1"/>
      <w:numFmt w:val="decimal"/>
      <w:lvlText w:val="%4."/>
      <w:lvlJc w:val="left"/>
      <w:pPr>
        <w:ind w:left="2895" w:hanging="360"/>
      </w:pPr>
    </w:lvl>
    <w:lvl w:ilvl="4">
      <w:start w:val="1"/>
      <w:numFmt w:val="lowerLetter"/>
      <w:lvlText w:val="%5."/>
      <w:lvlJc w:val="left"/>
      <w:pPr>
        <w:ind w:left="3615" w:hanging="360"/>
      </w:pPr>
    </w:lvl>
    <w:lvl w:ilvl="5">
      <w:start w:val="1"/>
      <w:numFmt w:val="lowerRoman"/>
      <w:lvlText w:val="%6."/>
      <w:lvlJc w:val="right"/>
      <w:pPr>
        <w:ind w:left="4335" w:hanging="180"/>
      </w:pPr>
    </w:lvl>
    <w:lvl w:ilvl="6">
      <w:start w:val="1"/>
      <w:numFmt w:val="decimal"/>
      <w:lvlText w:val="%7."/>
      <w:lvlJc w:val="left"/>
      <w:pPr>
        <w:ind w:left="5055" w:hanging="360"/>
      </w:pPr>
    </w:lvl>
    <w:lvl w:ilvl="7">
      <w:start w:val="1"/>
      <w:numFmt w:val="lowerLetter"/>
      <w:lvlText w:val="%8."/>
      <w:lvlJc w:val="left"/>
      <w:pPr>
        <w:ind w:left="5775" w:hanging="360"/>
      </w:pPr>
    </w:lvl>
    <w:lvl w:ilvl="8">
      <w:start w:val="1"/>
      <w:numFmt w:val="lowerRoman"/>
      <w:lvlText w:val="%9."/>
      <w:lvlJc w:val="right"/>
      <w:pPr>
        <w:ind w:left="6495" w:hanging="180"/>
      </w:pPr>
    </w:lvl>
  </w:abstractNum>
  <w:abstractNum w:abstractNumId="47">
    <w:nsid w:val="74192BC2"/>
    <w:multiLevelType w:val="multilevel"/>
    <w:tmpl w:val="74192BC2"/>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8">
    <w:nsid w:val="76736956"/>
    <w:multiLevelType w:val="hybridMultilevel"/>
    <w:tmpl w:val="A4527FC2"/>
    <w:lvl w:ilvl="0" w:tplc="6116EC88">
      <w:start w:val="1"/>
      <w:numFmt w:val="decimal"/>
      <w:lvlText w:val="%1."/>
      <w:lvlJc w:val="left"/>
      <w:pPr>
        <w:ind w:left="810" w:hanging="435"/>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49">
    <w:nsid w:val="7C1873B9"/>
    <w:multiLevelType w:val="hybridMultilevel"/>
    <w:tmpl w:val="660C304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2"/>
  </w:num>
  <w:num w:numId="2">
    <w:abstractNumId w:val="27"/>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33"/>
  </w:num>
  <w:num w:numId="5">
    <w:abstractNumId w:val="41"/>
  </w:num>
  <w:num w:numId="6">
    <w:abstractNumId w:val="8"/>
  </w:num>
  <w:num w:numId="7">
    <w:abstractNumId w:val="24"/>
  </w:num>
  <w:num w:numId="8">
    <w:abstractNumId w:val="36"/>
  </w:num>
  <w:num w:numId="9">
    <w:abstractNumId w:val="2"/>
  </w:num>
  <w:num w:numId="10">
    <w:abstractNumId w:val="23"/>
  </w:num>
  <w:num w:numId="11">
    <w:abstractNumId w:val="20"/>
  </w:num>
  <w:num w:numId="12">
    <w:abstractNumId w:val="39"/>
  </w:num>
  <w:num w:numId="13">
    <w:abstractNumId w:val="49"/>
  </w:num>
  <w:num w:numId="14">
    <w:abstractNumId w:val="18"/>
  </w:num>
  <w:num w:numId="15">
    <w:abstractNumId w:val="17"/>
  </w:num>
  <w:num w:numId="16">
    <w:abstractNumId w:val="10"/>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35"/>
  </w:num>
  <w:num w:numId="20">
    <w:abstractNumId w:val="12"/>
  </w:num>
  <w:num w:numId="21">
    <w:abstractNumId w:val="40"/>
  </w:num>
  <w:num w:numId="22">
    <w:abstractNumId w:val="1"/>
    <w:lvlOverride w:ilvl="0">
      <w:lvl w:ilvl="0">
        <w:numFmt w:val="bullet"/>
        <w:lvlText w:val=""/>
        <w:legacy w:legacy="1" w:legacySpace="0" w:legacyIndent="360"/>
        <w:lvlJc w:val="left"/>
        <w:rPr>
          <w:rFonts w:ascii="Symbol" w:hAnsi="Symbol" w:hint="default"/>
        </w:rPr>
      </w:lvl>
    </w:lvlOverride>
  </w:num>
  <w:num w:numId="23">
    <w:abstractNumId w:val="46"/>
  </w:num>
  <w:num w:numId="24">
    <w:abstractNumId w:val="0"/>
  </w:num>
  <w:num w:numId="25">
    <w:abstractNumId w:val="4"/>
  </w:num>
  <w:num w:numId="26">
    <w:abstractNumId w:val="48"/>
  </w:num>
  <w:num w:numId="27">
    <w:abstractNumId w:val="38"/>
  </w:num>
  <w:num w:numId="28">
    <w:abstractNumId w:val="5"/>
  </w:num>
  <w:num w:numId="29">
    <w:abstractNumId w:val="19"/>
  </w:num>
  <w:num w:numId="30">
    <w:abstractNumId w:val="25"/>
  </w:num>
  <w:num w:numId="31">
    <w:abstractNumId w:val="11"/>
  </w:num>
  <w:num w:numId="32">
    <w:abstractNumId w:val="47"/>
  </w:num>
  <w:num w:numId="33">
    <w:abstractNumId w:val="28"/>
  </w:num>
  <w:num w:numId="34">
    <w:abstractNumId w:val="32"/>
  </w:num>
  <w:num w:numId="35">
    <w:abstractNumId w:val="37"/>
  </w:num>
  <w:num w:numId="36">
    <w:abstractNumId w:val="34"/>
  </w:num>
  <w:num w:numId="37">
    <w:abstractNumId w:val="7"/>
  </w:num>
  <w:num w:numId="38">
    <w:abstractNumId w:val="29"/>
  </w:num>
  <w:num w:numId="39">
    <w:abstractNumId w:val="31"/>
  </w:num>
  <w:num w:numId="40">
    <w:abstractNumId w:val="44"/>
  </w:num>
  <w:num w:numId="41">
    <w:abstractNumId w:val="9"/>
  </w:num>
  <w:num w:numId="42">
    <w:abstractNumId w:val="45"/>
  </w:num>
  <w:num w:numId="43">
    <w:abstractNumId w:val="13"/>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
  </w:num>
  <w:num w:numId="47">
    <w:abstractNumId w:val="26"/>
    <w:lvlOverride w:ilvl="0">
      <w:startOverride w:val="1"/>
    </w:lvlOverride>
    <w:lvlOverride w:ilvl="1"/>
    <w:lvlOverride w:ilvl="2"/>
    <w:lvlOverride w:ilvl="3"/>
    <w:lvlOverride w:ilvl="4"/>
    <w:lvlOverride w:ilvl="5"/>
    <w:lvlOverride w:ilvl="6"/>
    <w:lvlOverride w:ilvl="7"/>
    <w:lvlOverride w:ilvl="8"/>
  </w:num>
  <w:num w:numId="48">
    <w:abstractNumId w:val="15"/>
    <w:lvlOverride w:ilvl="0">
      <w:startOverride w:val="1"/>
    </w:lvlOverride>
    <w:lvlOverride w:ilvl="1"/>
    <w:lvlOverride w:ilvl="2"/>
    <w:lvlOverride w:ilvl="3"/>
    <w:lvlOverride w:ilvl="4"/>
    <w:lvlOverride w:ilvl="5"/>
    <w:lvlOverride w:ilvl="6"/>
    <w:lvlOverride w:ilvl="7"/>
    <w:lvlOverride w:ilvl="8"/>
  </w:num>
  <w:num w:numId="49">
    <w:abstractNumId w:val="30"/>
  </w:num>
  <w:num w:numId="50">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22C"/>
    <w:rsid w:val="000003CC"/>
    <w:rsid w:val="00007D56"/>
    <w:rsid w:val="000223FC"/>
    <w:rsid w:val="00042167"/>
    <w:rsid w:val="00045215"/>
    <w:rsid w:val="00050E05"/>
    <w:rsid w:val="0005663E"/>
    <w:rsid w:val="00064240"/>
    <w:rsid w:val="00064C2C"/>
    <w:rsid w:val="00067470"/>
    <w:rsid w:val="00072ED8"/>
    <w:rsid w:val="00083324"/>
    <w:rsid w:val="00085F85"/>
    <w:rsid w:val="00096E6B"/>
    <w:rsid w:val="000A2E9B"/>
    <w:rsid w:val="000C1545"/>
    <w:rsid w:val="000C1E1A"/>
    <w:rsid w:val="000C7685"/>
    <w:rsid w:val="000E1571"/>
    <w:rsid w:val="00123C96"/>
    <w:rsid w:val="00137A1A"/>
    <w:rsid w:val="00137E2C"/>
    <w:rsid w:val="00141BAB"/>
    <w:rsid w:val="001428D1"/>
    <w:rsid w:val="00146B7F"/>
    <w:rsid w:val="001729F4"/>
    <w:rsid w:val="00174302"/>
    <w:rsid w:val="00176867"/>
    <w:rsid w:val="00176B40"/>
    <w:rsid w:val="001A3EF6"/>
    <w:rsid w:val="001A6DB3"/>
    <w:rsid w:val="001D79EA"/>
    <w:rsid w:val="001E5B32"/>
    <w:rsid w:val="001F1660"/>
    <w:rsid w:val="001F560F"/>
    <w:rsid w:val="00204D72"/>
    <w:rsid w:val="00207A58"/>
    <w:rsid w:val="002157B4"/>
    <w:rsid w:val="0025132E"/>
    <w:rsid w:val="0025580F"/>
    <w:rsid w:val="002623B5"/>
    <w:rsid w:val="00270EB9"/>
    <w:rsid w:val="00277C8A"/>
    <w:rsid w:val="002843E7"/>
    <w:rsid w:val="002A658B"/>
    <w:rsid w:val="002C1C58"/>
    <w:rsid w:val="002C303A"/>
    <w:rsid w:val="002D41F0"/>
    <w:rsid w:val="002D7160"/>
    <w:rsid w:val="002D767F"/>
    <w:rsid w:val="002E47DB"/>
    <w:rsid w:val="00310850"/>
    <w:rsid w:val="003145FD"/>
    <w:rsid w:val="00323D3A"/>
    <w:rsid w:val="0032589D"/>
    <w:rsid w:val="00336553"/>
    <w:rsid w:val="0033673D"/>
    <w:rsid w:val="00343997"/>
    <w:rsid w:val="00350B85"/>
    <w:rsid w:val="00350C43"/>
    <w:rsid w:val="00354087"/>
    <w:rsid w:val="00376041"/>
    <w:rsid w:val="00376C14"/>
    <w:rsid w:val="00382D99"/>
    <w:rsid w:val="003C5406"/>
    <w:rsid w:val="003D17BF"/>
    <w:rsid w:val="003D4326"/>
    <w:rsid w:val="003D52AD"/>
    <w:rsid w:val="003E515E"/>
    <w:rsid w:val="003F0214"/>
    <w:rsid w:val="003F02C5"/>
    <w:rsid w:val="003F1E2E"/>
    <w:rsid w:val="00400B44"/>
    <w:rsid w:val="00405108"/>
    <w:rsid w:val="00413ECB"/>
    <w:rsid w:val="00424776"/>
    <w:rsid w:val="00431DDB"/>
    <w:rsid w:val="00443433"/>
    <w:rsid w:val="00454824"/>
    <w:rsid w:val="00481294"/>
    <w:rsid w:val="004B187F"/>
    <w:rsid w:val="004C0069"/>
    <w:rsid w:val="004D115B"/>
    <w:rsid w:val="004D159C"/>
    <w:rsid w:val="004E3300"/>
    <w:rsid w:val="004F7E1D"/>
    <w:rsid w:val="00503C3D"/>
    <w:rsid w:val="005140FC"/>
    <w:rsid w:val="00520149"/>
    <w:rsid w:val="005237B3"/>
    <w:rsid w:val="005246CF"/>
    <w:rsid w:val="005439C9"/>
    <w:rsid w:val="00563972"/>
    <w:rsid w:val="00573773"/>
    <w:rsid w:val="00577E1D"/>
    <w:rsid w:val="00581375"/>
    <w:rsid w:val="005B5256"/>
    <w:rsid w:val="005B73C3"/>
    <w:rsid w:val="005C54BB"/>
    <w:rsid w:val="005D6660"/>
    <w:rsid w:val="005E4912"/>
    <w:rsid w:val="005F409E"/>
    <w:rsid w:val="005F629D"/>
    <w:rsid w:val="005F6AE5"/>
    <w:rsid w:val="00625B62"/>
    <w:rsid w:val="00651328"/>
    <w:rsid w:val="006528B4"/>
    <w:rsid w:val="006569B4"/>
    <w:rsid w:val="00674B0E"/>
    <w:rsid w:val="00687672"/>
    <w:rsid w:val="006908A5"/>
    <w:rsid w:val="00697172"/>
    <w:rsid w:val="006B2559"/>
    <w:rsid w:val="006C0A13"/>
    <w:rsid w:val="006D1588"/>
    <w:rsid w:val="006E1C67"/>
    <w:rsid w:val="006E3362"/>
    <w:rsid w:val="006F20C2"/>
    <w:rsid w:val="006F41D5"/>
    <w:rsid w:val="007048E9"/>
    <w:rsid w:val="007214E8"/>
    <w:rsid w:val="007278EE"/>
    <w:rsid w:val="00727D6C"/>
    <w:rsid w:val="00737334"/>
    <w:rsid w:val="00741EA0"/>
    <w:rsid w:val="007476B0"/>
    <w:rsid w:val="00753E39"/>
    <w:rsid w:val="00757342"/>
    <w:rsid w:val="00763D4C"/>
    <w:rsid w:val="00765623"/>
    <w:rsid w:val="007711AE"/>
    <w:rsid w:val="007716EC"/>
    <w:rsid w:val="00773CBA"/>
    <w:rsid w:val="00781253"/>
    <w:rsid w:val="00784200"/>
    <w:rsid w:val="00795440"/>
    <w:rsid w:val="007A14AA"/>
    <w:rsid w:val="007A50DC"/>
    <w:rsid w:val="007D56EE"/>
    <w:rsid w:val="007E23CD"/>
    <w:rsid w:val="007F0179"/>
    <w:rsid w:val="007F057A"/>
    <w:rsid w:val="007F2747"/>
    <w:rsid w:val="007F5335"/>
    <w:rsid w:val="0080283B"/>
    <w:rsid w:val="00804D5C"/>
    <w:rsid w:val="0081283F"/>
    <w:rsid w:val="00814A24"/>
    <w:rsid w:val="00825914"/>
    <w:rsid w:val="00826AC3"/>
    <w:rsid w:val="00843D30"/>
    <w:rsid w:val="008930CF"/>
    <w:rsid w:val="008D5B18"/>
    <w:rsid w:val="008F3707"/>
    <w:rsid w:val="009002F8"/>
    <w:rsid w:val="00900390"/>
    <w:rsid w:val="009138DC"/>
    <w:rsid w:val="00926833"/>
    <w:rsid w:val="0094262E"/>
    <w:rsid w:val="00950E60"/>
    <w:rsid w:val="00961D13"/>
    <w:rsid w:val="00966E7F"/>
    <w:rsid w:val="009739A2"/>
    <w:rsid w:val="00974CD5"/>
    <w:rsid w:val="00981C1E"/>
    <w:rsid w:val="00984721"/>
    <w:rsid w:val="0098627F"/>
    <w:rsid w:val="009A0852"/>
    <w:rsid w:val="009B0030"/>
    <w:rsid w:val="009C3517"/>
    <w:rsid w:val="009E4A15"/>
    <w:rsid w:val="009E7945"/>
    <w:rsid w:val="009F1336"/>
    <w:rsid w:val="00A0363B"/>
    <w:rsid w:val="00A052A5"/>
    <w:rsid w:val="00A07223"/>
    <w:rsid w:val="00A140B4"/>
    <w:rsid w:val="00A2200F"/>
    <w:rsid w:val="00A64E56"/>
    <w:rsid w:val="00A66E9E"/>
    <w:rsid w:val="00A911F0"/>
    <w:rsid w:val="00AC14E2"/>
    <w:rsid w:val="00AC3FE4"/>
    <w:rsid w:val="00AC5997"/>
    <w:rsid w:val="00AF71FD"/>
    <w:rsid w:val="00AF789B"/>
    <w:rsid w:val="00B00430"/>
    <w:rsid w:val="00B30EAE"/>
    <w:rsid w:val="00B464C9"/>
    <w:rsid w:val="00B556DF"/>
    <w:rsid w:val="00B752D2"/>
    <w:rsid w:val="00B83A01"/>
    <w:rsid w:val="00B914D2"/>
    <w:rsid w:val="00BC5F61"/>
    <w:rsid w:val="00BC73D6"/>
    <w:rsid w:val="00BD4341"/>
    <w:rsid w:val="00BF5A1A"/>
    <w:rsid w:val="00BF5C3C"/>
    <w:rsid w:val="00C10FC4"/>
    <w:rsid w:val="00C12911"/>
    <w:rsid w:val="00C226CE"/>
    <w:rsid w:val="00C2637D"/>
    <w:rsid w:val="00C373F4"/>
    <w:rsid w:val="00C431F1"/>
    <w:rsid w:val="00C43F1A"/>
    <w:rsid w:val="00C44D12"/>
    <w:rsid w:val="00C46FF0"/>
    <w:rsid w:val="00C65EB1"/>
    <w:rsid w:val="00C82D60"/>
    <w:rsid w:val="00C849A6"/>
    <w:rsid w:val="00C8618A"/>
    <w:rsid w:val="00C94043"/>
    <w:rsid w:val="00CA1D60"/>
    <w:rsid w:val="00CA43F7"/>
    <w:rsid w:val="00CA5E46"/>
    <w:rsid w:val="00CB3733"/>
    <w:rsid w:val="00CB6616"/>
    <w:rsid w:val="00CC0939"/>
    <w:rsid w:val="00CC373A"/>
    <w:rsid w:val="00CC6C6C"/>
    <w:rsid w:val="00CE4D4E"/>
    <w:rsid w:val="00D1799B"/>
    <w:rsid w:val="00D2022C"/>
    <w:rsid w:val="00D22603"/>
    <w:rsid w:val="00D334F4"/>
    <w:rsid w:val="00D35AB8"/>
    <w:rsid w:val="00D50238"/>
    <w:rsid w:val="00D52B2C"/>
    <w:rsid w:val="00D6308D"/>
    <w:rsid w:val="00D708A3"/>
    <w:rsid w:val="00D80331"/>
    <w:rsid w:val="00D857F5"/>
    <w:rsid w:val="00D90144"/>
    <w:rsid w:val="00DB03B7"/>
    <w:rsid w:val="00DE432B"/>
    <w:rsid w:val="00DF6038"/>
    <w:rsid w:val="00DF63BD"/>
    <w:rsid w:val="00DF6439"/>
    <w:rsid w:val="00DF6B27"/>
    <w:rsid w:val="00E06046"/>
    <w:rsid w:val="00E130ED"/>
    <w:rsid w:val="00E263DA"/>
    <w:rsid w:val="00E712E2"/>
    <w:rsid w:val="00E724D3"/>
    <w:rsid w:val="00E91514"/>
    <w:rsid w:val="00EA29A4"/>
    <w:rsid w:val="00EB52FA"/>
    <w:rsid w:val="00EC398C"/>
    <w:rsid w:val="00ED50A4"/>
    <w:rsid w:val="00EF3042"/>
    <w:rsid w:val="00F0620C"/>
    <w:rsid w:val="00F11CE7"/>
    <w:rsid w:val="00F160AD"/>
    <w:rsid w:val="00F22AB6"/>
    <w:rsid w:val="00F322DB"/>
    <w:rsid w:val="00F3436C"/>
    <w:rsid w:val="00F34DDC"/>
    <w:rsid w:val="00F47EA7"/>
    <w:rsid w:val="00F5670F"/>
    <w:rsid w:val="00F61A51"/>
    <w:rsid w:val="00F65F26"/>
    <w:rsid w:val="00F65FDD"/>
    <w:rsid w:val="00F66351"/>
    <w:rsid w:val="00F726B6"/>
    <w:rsid w:val="00F803D4"/>
    <w:rsid w:val="00F82C86"/>
    <w:rsid w:val="00FA25BA"/>
    <w:rsid w:val="00FA41E1"/>
    <w:rsid w:val="00FC2DC0"/>
    <w:rsid w:val="00FC50CF"/>
    <w:rsid w:val="00FC7369"/>
    <w:rsid w:val="00FD6D37"/>
    <w:rsid w:val="00FE01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907F73-879E-427C-B957-01E13C1B5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8930CF"/>
    <w:pPr>
      <w:keepNext/>
      <w:numPr>
        <w:numId w:val="2"/>
      </w:numPr>
      <w:spacing w:before="180" w:after="180" w:line="240" w:lineRule="auto"/>
      <w:outlineLvl w:val="0"/>
    </w:pPr>
    <w:rPr>
      <w:rFonts w:ascii="Times New Roman" w:eastAsia="Times New Roman" w:hAnsi="Times New Roman" w:cs="Times New Roman"/>
      <w:b/>
      <w:bCs/>
      <w:kern w:val="32"/>
      <w:sz w:val="24"/>
      <w:szCs w:val="24"/>
    </w:rPr>
  </w:style>
  <w:style w:type="paragraph" w:styleId="2">
    <w:name w:val="heading 2"/>
    <w:basedOn w:val="a"/>
    <w:next w:val="a"/>
    <w:link w:val="20"/>
    <w:semiHidden/>
    <w:unhideWhenUsed/>
    <w:qFormat/>
    <w:rsid w:val="008930CF"/>
    <w:pPr>
      <w:keepNext/>
      <w:numPr>
        <w:ilvl w:val="1"/>
        <w:numId w:val="2"/>
      </w:numPr>
      <w:spacing w:before="120" w:after="120" w:line="240" w:lineRule="auto"/>
      <w:jc w:val="both"/>
      <w:outlineLvl w:val="1"/>
    </w:pPr>
    <w:rPr>
      <w:rFonts w:ascii="Times New Roman" w:eastAsia="Times New Roman" w:hAnsi="Times New Roman" w:cs="Times New Roman"/>
      <w:sz w:val="24"/>
      <w:szCs w:val="24"/>
    </w:rPr>
  </w:style>
  <w:style w:type="paragraph" w:styleId="3">
    <w:name w:val="heading 3"/>
    <w:basedOn w:val="a"/>
    <w:next w:val="a"/>
    <w:link w:val="30"/>
    <w:semiHidden/>
    <w:unhideWhenUsed/>
    <w:qFormat/>
    <w:rsid w:val="008930CF"/>
    <w:pPr>
      <w:keepNext/>
      <w:numPr>
        <w:ilvl w:val="2"/>
        <w:numId w:val="2"/>
      </w:numPr>
      <w:spacing w:before="60" w:after="60" w:line="240" w:lineRule="auto"/>
      <w:jc w:val="both"/>
      <w:outlineLvl w:val="2"/>
    </w:pPr>
    <w:rPr>
      <w:rFonts w:ascii="Times New Roman" w:eastAsia="Times New Roman" w:hAnsi="Times New Roman" w:cs="Times New Roman"/>
      <w:sz w:val="24"/>
      <w:szCs w:val="24"/>
    </w:rPr>
  </w:style>
  <w:style w:type="paragraph" w:styleId="4">
    <w:name w:val="heading 4"/>
    <w:basedOn w:val="a"/>
    <w:next w:val="a"/>
    <w:link w:val="40"/>
    <w:semiHidden/>
    <w:unhideWhenUsed/>
    <w:qFormat/>
    <w:rsid w:val="008930CF"/>
    <w:pPr>
      <w:keepNext/>
      <w:numPr>
        <w:ilvl w:val="3"/>
        <w:numId w:val="2"/>
      </w:numPr>
      <w:spacing w:after="60" w:line="240" w:lineRule="auto"/>
      <w:jc w:val="both"/>
      <w:outlineLvl w:val="3"/>
    </w:pPr>
    <w:rPr>
      <w:rFonts w:ascii="Times New Roman" w:eastAsia="Times New Roman" w:hAnsi="Times New Roman" w:cs="Times New Roman"/>
      <w:b/>
      <w:bCs/>
      <w:sz w:val="24"/>
      <w:szCs w:val="24"/>
    </w:rPr>
  </w:style>
  <w:style w:type="paragraph" w:styleId="6">
    <w:name w:val="heading 6"/>
    <w:basedOn w:val="a"/>
    <w:next w:val="a"/>
    <w:link w:val="60"/>
    <w:semiHidden/>
    <w:unhideWhenUsed/>
    <w:qFormat/>
    <w:rsid w:val="008930CF"/>
    <w:pPr>
      <w:numPr>
        <w:ilvl w:val="5"/>
        <w:numId w:val="2"/>
      </w:numPr>
      <w:spacing w:before="240" w:after="60" w:line="240" w:lineRule="auto"/>
      <w:jc w:val="both"/>
      <w:outlineLvl w:val="5"/>
    </w:pPr>
    <w:rPr>
      <w:rFonts w:ascii="Calibri" w:eastAsia="Times New Roman" w:hAnsi="Calibri" w:cs="Calibri"/>
      <w:b/>
      <w:bCs/>
      <w:sz w:val="20"/>
      <w:szCs w:val="20"/>
    </w:rPr>
  </w:style>
  <w:style w:type="paragraph" w:styleId="7">
    <w:name w:val="heading 7"/>
    <w:basedOn w:val="a"/>
    <w:next w:val="a"/>
    <w:link w:val="70"/>
    <w:semiHidden/>
    <w:unhideWhenUsed/>
    <w:qFormat/>
    <w:rsid w:val="008930CF"/>
    <w:pPr>
      <w:numPr>
        <w:ilvl w:val="6"/>
        <w:numId w:val="2"/>
      </w:numPr>
      <w:spacing w:before="240" w:after="60" w:line="240" w:lineRule="auto"/>
      <w:jc w:val="both"/>
      <w:outlineLvl w:val="6"/>
    </w:pPr>
    <w:rPr>
      <w:rFonts w:ascii="Calibri" w:eastAsia="Times New Roman" w:hAnsi="Calibri" w:cs="Calibri"/>
      <w:sz w:val="24"/>
      <w:szCs w:val="24"/>
    </w:rPr>
  </w:style>
  <w:style w:type="paragraph" w:styleId="8">
    <w:name w:val="heading 8"/>
    <w:basedOn w:val="a"/>
    <w:next w:val="a"/>
    <w:link w:val="80"/>
    <w:semiHidden/>
    <w:unhideWhenUsed/>
    <w:qFormat/>
    <w:rsid w:val="008930CF"/>
    <w:pPr>
      <w:numPr>
        <w:ilvl w:val="7"/>
        <w:numId w:val="2"/>
      </w:numPr>
      <w:spacing w:before="240" w:after="60" w:line="240" w:lineRule="auto"/>
      <w:jc w:val="both"/>
      <w:outlineLvl w:val="7"/>
    </w:pPr>
    <w:rPr>
      <w:rFonts w:ascii="Calibri" w:eastAsia="Times New Roman" w:hAnsi="Calibri" w:cs="Calibri"/>
      <w:i/>
      <w:iCs/>
      <w:sz w:val="24"/>
      <w:szCs w:val="24"/>
    </w:rPr>
  </w:style>
  <w:style w:type="paragraph" w:styleId="9">
    <w:name w:val="heading 9"/>
    <w:basedOn w:val="a"/>
    <w:next w:val="a"/>
    <w:link w:val="90"/>
    <w:semiHidden/>
    <w:unhideWhenUsed/>
    <w:qFormat/>
    <w:rsid w:val="008930CF"/>
    <w:pPr>
      <w:numPr>
        <w:ilvl w:val="8"/>
        <w:numId w:val="2"/>
      </w:numPr>
      <w:spacing w:before="240" w:after="60" w:line="240" w:lineRule="auto"/>
      <w:jc w:val="both"/>
      <w:outlineLvl w:val="8"/>
    </w:pPr>
    <w:rPr>
      <w:rFonts w:ascii="Cambria" w:eastAsia="Times New Roman" w:hAnsi="Cambria" w:cs="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0C76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82D6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82D60"/>
    <w:rPr>
      <w:rFonts w:ascii="Segoe UI" w:hAnsi="Segoe UI" w:cs="Segoe UI"/>
      <w:sz w:val="18"/>
      <w:szCs w:val="18"/>
    </w:rPr>
  </w:style>
  <w:style w:type="paragraph" w:styleId="a6">
    <w:name w:val="List Paragraph"/>
    <w:basedOn w:val="a"/>
    <w:link w:val="a7"/>
    <w:uiPriority w:val="34"/>
    <w:qFormat/>
    <w:rsid w:val="00C849A6"/>
    <w:pPr>
      <w:ind w:left="720"/>
      <w:contextualSpacing/>
    </w:pPr>
  </w:style>
  <w:style w:type="character" w:customStyle="1" w:styleId="10">
    <w:name w:val="Заголовок 1 Знак"/>
    <w:basedOn w:val="a0"/>
    <w:link w:val="1"/>
    <w:rsid w:val="008930CF"/>
    <w:rPr>
      <w:rFonts w:ascii="Times New Roman" w:eastAsia="Times New Roman" w:hAnsi="Times New Roman" w:cs="Times New Roman"/>
      <w:b/>
      <w:bCs/>
      <w:kern w:val="32"/>
      <w:sz w:val="24"/>
      <w:szCs w:val="24"/>
    </w:rPr>
  </w:style>
  <w:style w:type="character" w:customStyle="1" w:styleId="20">
    <w:name w:val="Заголовок 2 Знак"/>
    <w:basedOn w:val="a0"/>
    <w:link w:val="2"/>
    <w:semiHidden/>
    <w:rsid w:val="008930CF"/>
    <w:rPr>
      <w:rFonts w:ascii="Times New Roman" w:eastAsia="Times New Roman" w:hAnsi="Times New Roman" w:cs="Times New Roman"/>
      <w:sz w:val="24"/>
      <w:szCs w:val="24"/>
    </w:rPr>
  </w:style>
  <w:style w:type="character" w:customStyle="1" w:styleId="30">
    <w:name w:val="Заголовок 3 Знак"/>
    <w:basedOn w:val="a0"/>
    <w:link w:val="3"/>
    <w:semiHidden/>
    <w:rsid w:val="008930CF"/>
    <w:rPr>
      <w:rFonts w:ascii="Times New Roman" w:eastAsia="Times New Roman" w:hAnsi="Times New Roman" w:cs="Times New Roman"/>
      <w:sz w:val="24"/>
      <w:szCs w:val="24"/>
    </w:rPr>
  </w:style>
  <w:style w:type="character" w:customStyle="1" w:styleId="40">
    <w:name w:val="Заголовок 4 Знак"/>
    <w:basedOn w:val="a0"/>
    <w:link w:val="4"/>
    <w:semiHidden/>
    <w:rsid w:val="008930CF"/>
    <w:rPr>
      <w:rFonts w:ascii="Times New Roman" w:eastAsia="Times New Roman" w:hAnsi="Times New Roman" w:cs="Times New Roman"/>
      <w:b/>
      <w:bCs/>
      <w:sz w:val="24"/>
      <w:szCs w:val="24"/>
    </w:rPr>
  </w:style>
  <w:style w:type="character" w:customStyle="1" w:styleId="60">
    <w:name w:val="Заголовок 6 Знак"/>
    <w:basedOn w:val="a0"/>
    <w:link w:val="6"/>
    <w:semiHidden/>
    <w:rsid w:val="008930CF"/>
    <w:rPr>
      <w:rFonts w:ascii="Calibri" w:eastAsia="Times New Roman" w:hAnsi="Calibri" w:cs="Calibri"/>
      <w:b/>
      <w:bCs/>
      <w:sz w:val="20"/>
      <w:szCs w:val="20"/>
    </w:rPr>
  </w:style>
  <w:style w:type="character" w:customStyle="1" w:styleId="70">
    <w:name w:val="Заголовок 7 Знак"/>
    <w:basedOn w:val="a0"/>
    <w:link w:val="7"/>
    <w:semiHidden/>
    <w:rsid w:val="008930CF"/>
    <w:rPr>
      <w:rFonts w:ascii="Calibri" w:eastAsia="Times New Roman" w:hAnsi="Calibri" w:cs="Calibri"/>
      <w:sz w:val="24"/>
      <w:szCs w:val="24"/>
    </w:rPr>
  </w:style>
  <w:style w:type="character" w:customStyle="1" w:styleId="80">
    <w:name w:val="Заголовок 8 Знак"/>
    <w:basedOn w:val="a0"/>
    <w:link w:val="8"/>
    <w:semiHidden/>
    <w:rsid w:val="008930CF"/>
    <w:rPr>
      <w:rFonts w:ascii="Calibri" w:eastAsia="Times New Roman" w:hAnsi="Calibri" w:cs="Calibri"/>
      <w:i/>
      <w:iCs/>
      <w:sz w:val="24"/>
      <w:szCs w:val="24"/>
    </w:rPr>
  </w:style>
  <w:style w:type="character" w:customStyle="1" w:styleId="90">
    <w:name w:val="Заголовок 9 Знак"/>
    <w:basedOn w:val="a0"/>
    <w:link w:val="9"/>
    <w:semiHidden/>
    <w:rsid w:val="008930CF"/>
    <w:rPr>
      <w:rFonts w:ascii="Cambria" w:eastAsia="Times New Roman" w:hAnsi="Cambria" w:cs="Cambria"/>
      <w:sz w:val="20"/>
      <w:szCs w:val="20"/>
    </w:rPr>
  </w:style>
  <w:style w:type="character" w:styleId="a8">
    <w:name w:val="Hyperlink"/>
    <w:basedOn w:val="a0"/>
    <w:uiPriority w:val="99"/>
    <w:rsid w:val="001A6DB3"/>
    <w:rPr>
      <w:color w:val="0563C1" w:themeColor="hyperlink"/>
      <w:u w:val="single"/>
    </w:rPr>
  </w:style>
  <w:style w:type="paragraph" w:styleId="a9">
    <w:name w:val="Normal (Web)"/>
    <w:basedOn w:val="a"/>
    <w:uiPriority w:val="99"/>
    <w:qFormat/>
    <w:rsid w:val="00F322DB"/>
    <w:pPr>
      <w:spacing w:before="100" w:beforeAutospacing="1" w:after="100" w:afterAutospacing="1" w:line="240" w:lineRule="auto"/>
    </w:pPr>
    <w:rPr>
      <w:rFonts w:ascii="Times New Roman" w:eastAsiaTheme="minorHAnsi" w:hAnsi="Times New Roman"/>
      <w:sz w:val="24"/>
      <w:szCs w:val="24"/>
    </w:rPr>
  </w:style>
  <w:style w:type="paragraph" w:styleId="aa">
    <w:name w:val="header"/>
    <w:basedOn w:val="a"/>
    <w:link w:val="ab"/>
    <w:uiPriority w:val="99"/>
    <w:unhideWhenUsed/>
    <w:rsid w:val="00F322DB"/>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322DB"/>
  </w:style>
  <w:style w:type="paragraph" w:styleId="ac">
    <w:name w:val="footer"/>
    <w:basedOn w:val="a"/>
    <w:link w:val="ad"/>
    <w:uiPriority w:val="99"/>
    <w:unhideWhenUsed/>
    <w:rsid w:val="00F322D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322DB"/>
  </w:style>
  <w:style w:type="paragraph" w:styleId="21">
    <w:name w:val="Body Text 2"/>
    <w:basedOn w:val="a"/>
    <w:link w:val="22"/>
    <w:rsid w:val="00067470"/>
    <w:pPr>
      <w:spacing w:after="0" w:line="240" w:lineRule="auto"/>
    </w:pPr>
    <w:rPr>
      <w:rFonts w:ascii="Times New Roman" w:eastAsia="Times New Roman" w:hAnsi="Times New Roman" w:cs="Times New Roman"/>
      <w:sz w:val="28"/>
      <w:szCs w:val="20"/>
      <w:lang w:val="en-US" w:eastAsia="x-none"/>
    </w:rPr>
  </w:style>
  <w:style w:type="character" w:customStyle="1" w:styleId="22">
    <w:name w:val="Основной текст 2 Знак"/>
    <w:basedOn w:val="a0"/>
    <w:link w:val="21"/>
    <w:rsid w:val="00067470"/>
    <w:rPr>
      <w:rFonts w:ascii="Times New Roman" w:eastAsia="Times New Roman" w:hAnsi="Times New Roman" w:cs="Times New Roman"/>
      <w:sz w:val="28"/>
      <w:szCs w:val="20"/>
      <w:lang w:val="en-US" w:eastAsia="x-none"/>
    </w:rPr>
  </w:style>
  <w:style w:type="paragraph" w:customStyle="1" w:styleId="Standard">
    <w:name w:val="Standard"/>
    <w:rsid w:val="00067470"/>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ConsPlusNonformat">
    <w:name w:val="ConsPlusNonformat"/>
    <w:qFormat/>
    <w:rsid w:val="00067470"/>
    <w:pPr>
      <w:widowControl w:val="0"/>
      <w:suppressAutoHyphens/>
      <w:autoSpaceDE w:val="0"/>
      <w:autoSpaceDN w:val="0"/>
      <w:spacing w:after="0" w:line="240" w:lineRule="auto"/>
    </w:pPr>
    <w:rPr>
      <w:rFonts w:ascii="Courier New" w:eastAsia="Calibri" w:hAnsi="Courier New" w:cs="Courier New"/>
      <w:kern w:val="3"/>
      <w:sz w:val="20"/>
      <w:szCs w:val="20"/>
      <w:lang w:eastAsia="zh-CN"/>
    </w:rPr>
  </w:style>
  <w:style w:type="paragraph" w:customStyle="1" w:styleId="ConsPlusNormal">
    <w:name w:val="ConsPlusNormal"/>
    <w:link w:val="ConsPlusNormal1"/>
    <w:qFormat/>
    <w:rsid w:val="00067470"/>
    <w:pPr>
      <w:widowControl w:val="0"/>
      <w:suppressAutoHyphens/>
      <w:autoSpaceDE w:val="0"/>
      <w:autoSpaceDN w:val="0"/>
      <w:spacing w:after="0" w:line="240" w:lineRule="auto"/>
      <w:ind w:firstLine="720"/>
    </w:pPr>
    <w:rPr>
      <w:rFonts w:ascii="Arial" w:eastAsia="Arial" w:hAnsi="Arial" w:cs="Arial"/>
      <w:kern w:val="3"/>
      <w:sz w:val="20"/>
      <w:szCs w:val="20"/>
      <w:lang w:eastAsia="zh-CN"/>
    </w:rPr>
  </w:style>
  <w:style w:type="paragraph" w:styleId="ae">
    <w:name w:val="Title"/>
    <w:basedOn w:val="a"/>
    <w:link w:val="af"/>
    <w:uiPriority w:val="99"/>
    <w:qFormat/>
    <w:rsid w:val="00926833"/>
    <w:pPr>
      <w:spacing w:after="0" w:line="240" w:lineRule="auto"/>
      <w:jc w:val="center"/>
    </w:pPr>
    <w:rPr>
      <w:rFonts w:ascii="Times New Roman" w:eastAsia="Times New Roman" w:hAnsi="Times New Roman" w:cs="Times New Roman"/>
      <w:sz w:val="32"/>
      <w:szCs w:val="20"/>
    </w:rPr>
  </w:style>
  <w:style w:type="character" w:customStyle="1" w:styleId="af">
    <w:name w:val="Название Знак"/>
    <w:basedOn w:val="a0"/>
    <w:link w:val="ae"/>
    <w:uiPriority w:val="99"/>
    <w:qFormat/>
    <w:rsid w:val="00926833"/>
    <w:rPr>
      <w:rFonts w:ascii="Times New Roman" w:eastAsia="Times New Roman" w:hAnsi="Times New Roman" w:cs="Times New Roman"/>
      <w:sz w:val="32"/>
      <w:szCs w:val="20"/>
    </w:rPr>
  </w:style>
  <w:style w:type="paragraph" w:customStyle="1" w:styleId="210">
    <w:name w:val="Основной текст 21"/>
    <w:basedOn w:val="a"/>
    <w:qFormat/>
    <w:rsid w:val="00926833"/>
    <w:pPr>
      <w:suppressAutoHyphens/>
      <w:spacing w:after="0" w:line="240" w:lineRule="auto"/>
    </w:pPr>
    <w:rPr>
      <w:rFonts w:ascii="Times New Roman" w:eastAsia="Times New Roman" w:hAnsi="Times New Roman" w:cs="Times New Roman"/>
      <w:sz w:val="28"/>
      <w:szCs w:val="20"/>
      <w:lang w:val="en-US" w:eastAsia="ar-SA"/>
    </w:rPr>
  </w:style>
  <w:style w:type="paragraph" w:styleId="af0">
    <w:name w:val="Body Text"/>
    <w:basedOn w:val="a"/>
    <w:link w:val="af1"/>
    <w:uiPriority w:val="99"/>
    <w:semiHidden/>
    <w:unhideWhenUsed/>
    <w:rsid w:val="003D4326"/>
    <w:pPr>
      <w:spacing w:after="120"/>
    </w:pPr>
  </w:style>
  <w:style w:type="character" w:customStyle="1" w:styleId="af1">
    <w:name w:val="Основной текст Знак"/>
    <w:basedOn w:val="a0"/>
    <w:link w:val="af0"/>
    <w:uiPriority w:val="99"/>
    <w:semiHidden/>
    <w:rsid w:val="003D4326"/>
  </w:style>
  <w:style w:type="paragraph" w:styleId="af2">
    <w:name w:val="Body Text Indent"/>
    <w:basedOn w:val="a"/>
    <w:link w:val="af3"/>
    <w:uiPriority w:val="99"/>
    <w:semiHidden/>
    <w:unhideWhenUsed/>
    <w:rsid w:val="003D4326"/>
    <w:pPr>
      <w:spacing w:after="120"/>
      <w:ind w:left="283"/>
    </w:pPr>
  </w:style>
  <w:style w:type="character" w:customStyle="1" w:styleId="af3">
    <w:name w:val="Основной текст с отступом Знак"/>
    <w:basedOn w:val="a0"/>
    <w:link w:val="af2"/>
    <w:uiPriority w:val="99"/>
    <w:semiHidden/>
    <w:rsid w:val="003D4326"/>
  </w:style>
  <w:style w:type="paragraph" w:customStyle="1" w:styleId="af4">
    <w:name w:val="Содержимое таблицы"/>
    <w:basedOn w:val="a"/>
    <w:rsid w:val="003D432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11">
    <w:name w:val="Абзац1"/>
    <w:basedOn w:val="a"/>
    <w:rsid w:val="003D4326"/>
    <w:pPr>
      <w:spacing w:after="60" w:line="360" w:lineRule="exact"/>
      <w:ind w:firstLine="709"/>
      <w:jc w:val="both"/>
    </w:pPr>
    <w:rPr>
      <w:rFonts w:ascii="Times New Roman" w:eastAsia="Calibri" w:hAnsi="Times New Roman" w:cs="Times New Roman"/>
      <w:sz w:val="28"/>
      <w:szCs w:val="28"/>
      <w:lang w:eastAsia="ar-SA"/>
    </w:rPr>
  </w:style>
  <w:style w:type="character" w:styleId="af5">
    <w:name w:val="Emphasis"/>
    <w:uiPriority w:val="20"/>
    <w:qFormat/>
    <w:rsid w:val="004B187F"/>
    <w:rPr>
      <w:i/>
      <w:iCs/>
    </w:rPr>
  </w:style>
  <w:style w:type="character" w:customStyle="1" w:styleId="ConsPlusNormal1">
    <w:name w:val="ConsPlusNormal1"/>
    <w:link w:val="ConsPlusNormal"/>
    <w:locked/>
    <w:rsid w:val="004B187F"/>
    <w:rPr>
      <w:rFonts w:ascii="Arial" w:eastAsia="Arial" w:hAnsi="Arial" w:cs="Arial"/>
      <w:kern w:val="3"/>
      <w:sz w:val="20"/>
      <w:szCs w:val="20"/>
      <w:lang w:eastAsia="zh-CN"/>
    </w:rPr>
  </w:style>
  <w:style w:type="paragraph" w:styleId="HTML">
    <w:name w:val="HTML Preformatted"/>
    <w:basedOn w:val="a"/>
    <w:link w:val="HTML0"/>
    <w:uiPriority w:val="99"/>
    <w:unhideWhenUsed/>
    <w:rsid w:val="004B18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4B187F"/>
    <w:rPr>
      <w:rFonts w:ascii="Courier New" w:eastAsia="Times New Roman" w:hAnsi="Courier New" w:cs="Times New Roman"/>
      <w:sz w:val="20"/>
      <w:szCs w:val="20"/>
      <w:lang w:val="x-none" w:eastAsia="x-none"/>
    </w:rPr>
  </w:style>
  <w:style w:type="character" w:customStyle="1" w:styleId="a7">
    <w:name w:val="Абзац списка Знак"/>
    <w:link w:val="a6"/>
    <w:uiPriority w:val="34"/>
    <w:locked/>
    <w:rsid w:val="004B187F"/>
  </w:style>
  <w:style w:type="paragraph" w:styleId="af6">
    <w:name w:val="No Spacing"/>
    <w:uiPriority w:val="1"/>
    <w:qFormat/>
    <w:rsid w:val="004B187F"/>
    <w:pPr>
      <w:spacing w:after="0" w:line="240" w:lineRule="auto"/>
    </w:pPr>
    <w:rPr>
      <w:rFonts w:ascii="Times New Roman" w:eastAsia="Times New Roman" w:hAnsi="Times New Roman" w:cs="Times New Roman"/>
      <w:sz w:val="24"/>
      <w:szCs w:val="24"/>
    </w:rPr>
  </w:style>
  <w:style w:type="character" w:customStyle="1" w:styleId="ConsPlusNormal0">
    <w:name w:val="ConsPlusNormal Знак"/>
    <w:basedOn w:val="a0"/>
    <w:locked/>
    <w:rsid w:val="00814A24"/>
    <w:rPr>
      <w:rFonts w:ascii="Arial" w:hAnsi="Arial" w:cs="Arial"/>
    </w:rPr>
  </w:style>
  <w:style w:type="paragraph" w:customStyle="1" w:styleId="1c">
    <w:name w:val="Абзац1 c отступом"/>
    <w:basedOn w:val="a"/>
    <w:rsid w:val="00BF5A1A"/>
    <w:pPr>
      <w:widowControl w:val="0"/>
      <w:spacing w:after="60" w:line="360" w:lineRule="exact"/>
      <w:ind w:firstLine="709"/>
      <w:jc w:val="both"/>
    </w:pPr>
    <w:rPr>
      <w:rFonts w:ascii="Times New Roman" w:eastAsia="Times New Roman" w:hAnsi="Times New Roman" w:cs="Times New Roman"/>
      <w:sz w:val="28"/>
      <w:szCs w:val="20"/>
    </w:rPr>
  </w:style>
  <w:style w:type="character" w:styleId="af7">
    <w:name w:val="Strong"/>
    <w:uiPriority w:val="22"/>
    <w:qFormat/>
    <w:rsid w:val="00270EB9"/>
    <w:rPr>
      <w:b/>
      <w:bCs/>
    </w:rPr>
  </w:style>
  <w:style w:type="paragraph" w:styleId="31">
    <w:name w:val="Body Text 3"/>
    <w:basedOn w:val="a"/>
    <w:link w:val="32"/>
    <w:uiPriority w:val="99"/>
    <w:semiHidden/>
    <w:unhideWhenUsed/>
    <w:rsid w:val="00B752D2"/>
    <w:pPr>
      <w:spacing w:after="120"/>
    </w:pPr>
    <w:rPr>
      <w:sz w:val="16"/>
      <w:szCs w:val="16"/>
    </w:rPr>
  </w:style>
  <w:style w:type="character" w:customStyle="1" w:styleId="32">
    <w:name w:val="Основной текст 3 Знак"/>
    <w:basedOn w:val="a0"/>
    <w:link w:val="31"/>
    <w:uiPriority w:val="99"/>
    <w:semiHidden/>
    <w:rsid w:val="00B752D2"/>
    <w:rPr>
      <w:sz w:val="16"/>
      <w:szCs w:val="16"/>
    </w:rPr>
  </w:style>
  <w:style w:type="paragraph" w:styleId="af8">
    <w:name w:val="Subtitle"/>
    <w:basedOn w:val="a"/>
    <w:link w:val="af9"/>
    <w:uiPriority w:val="99"/>
    <w:qFormat/>
    <w:rsid w:val="00B752D2"/>
    <w:pPr>
      <w:spacing w:after="0" w:line="240" w:lineRule="auto"/>
      <w:jc w:val="center"/>
    </w:pPr>
    <w:rPr>
      <w:rFonts w:ascii="Times New Roman" w:eastAsia="Times New Roman" w:hAnsi="Times New Roman" w:cs="Times New Roman"/>
      <w:b/>
      <w:sz w:val="28"/>
      <w:szCs w:val="20"/>
    </w:rPr>
  </w:style>
  <w:style w:type="character" w:customStyle="1" w:styleId="af9">
    <w:name w:val="Подзаголовок Знак"/>
    <w:basedOn w:val="a0"/>
    <w:link w:val="af8"/>
    <w:uiPriority w:val="99"/>
    <w:rsid w:val="00B752D2"/>
    <w:rPr>
      <w:rFonts w:ascii="Times New Roman" w:eastAsia="Times New Roman" w:hAnsi="Times New Roman" w:cs="Times New Roman"/>
      <w:b/>
      <w:sz w:val="28"/>
      <w:szCs w:val="20"/>
    </w:rPr>
  </w:style>
  <w:style w:type="paragraph" w:customStyle="1" w:styleId="ConsPlusTitle">
    <w:name w:val="ConsPlusTitle"/>
    <w:rsid w:val="00B752D2"/>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s1">
    <w:name w:val="s1"/>
    <w:basedOn w:val="a0"/>
    <w:uiPriority w:val="99"/>
    <w:rsid w:val="0025132E"/>
    <w:rPr>
      <w:rFonts w:cs="Times New Roman"/>
    </w:rPr>
  </w:style>
  <w:style w:type="paragraph" w:customStyle="1" w:styleId="p6">
    <w:name w:val="p6"/>
    <w:basedOn w:val="a"/>
    <w:uiPriority w:val="99"/>
    <w:rsid w:val="00F663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D1799B"/>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Style6">
    <w:name w:val="Style6"/>
    <w:basedOn w:val="a"/>
    <w:rsid w:val="00966E7F"/>
    <w:pPr>
      <w:widowControl w:val="0"/>
      <w:autoSpaceDE w:val="0"/>
      <w:autoSpaceDN w:val="0"/>
      <w:adjustRightInd w:val="0"/>
      <w:spacing w:after="0" w:line="275" w:lineRule="exact"/>
      <w:ind w:firstLine="710"/>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123826">
      <w:bodyDiv w:val="1"/>
      <w:marLeft w:val="0"/>
      <w:marRight w:val="0"/>
      <w:marTop w:val="0"/>
      <w:marBottom w:val="0"/>
      <w:divBdr>
        <w:top w:val="none" w:sz="0" w:space="0" w:color="auto"/>
        <w:left w:val="none" w:sz="0" w:space="0" w:color="auto"/>
        <w:bottom w:val="none" w:sz="0" w:space="0" w:color="auto"/>
        <w:right w:val="none" w:sz="0" w:space="0" w:color="auto"/>
      </w:divBdr>
    </w:div>
    <w:div w:id="102700194">
      <w:bodyDiv w:val="1"/>
      <w:marLeft w:val="0"/>
      <w:marRight w:val="0"/>
      <w:marTop w:val="0"/>
      <w:marBottom w:val="0"/>
      <w:divBdr>
        <w:top w:val="none" w:sz="0" w:space="0" w:color="auto"/>
        <w:left w:val="none" w:sz="0" w:space="0" w:color="auto"/>
        <w:bottom w:val="none" w:sz="0" w:space="0" w:color="auto"/>
        <w:right w:val="none" w:sz="0" w:space="0" w:color="auto"/>
      </w:divBdr>
    </w:div>
    <w:div w:id="133834648">
      <w:bodyDiv w:val="1"/>
      <w:marLeft w:val="0"/>
      <w:marRight w:val="0"/>
      <w:marTop w:val="0"/>
      <w:marBottom w:val="0"/>
      <w:divBdr>
        <w:top w:val="none" w:sz="0" w:space="0" w:color="auto"/>
        <w:left w:val="none" w:sz="0" w:space="0" w:color="auto"/>
        <w:bottom w:val="none" w:sz="0" w:space="0" w:color="auto"/>
        <w:right w:val="none" w:sz="0" w:space="0" w:color="auto"/>
      </w:divBdr>
    </w:div>
    <w:div w:id="325326512">
      <w:bodyDiv w:val="1"/>
      <w:marLeft w:val="0"/>
      <w:marRight w:val="0"/>
      <w:marTop w:val="0"/>
      <w:marBottom w:val="0"/>
      <w:divBdr>
        <w:top w:val="none" w:sz="0" w:space="0" w:color="auto"/>
        <w:left w:val="none" w:sz="0" w:space="0" w:color="auto"/>
        <w:bottom w:val="none" w:sz="0" w:space="0" w:color="auto"/>
        <w:right w:val="none" w:sz="0" w:space="0" w:color="auto"/>
      </w:divBdr>
    </w:div>
    <w:div w:id="451022966">
      <w:bodyDiv w:val="1"/>
      <w:marLeft w:val="0"/>
      <w:marRight w:val="0"/>
      <w:marTop w:val="0"/>
      <w:marBottom w:val="0"/>
      <w:divBdr>
        <w:top w:val="none" w:sz="0" w:space="0" w:color="auto"/>
        <w:left w:val="none" w:sz="0" w:space="0" w:color="auto"/>
        <w:bottom w:val="none" w:sz="0" w:space="0" w:color="auto"/>
        <w:right w:val="none" w:sz="0" w:space="0" w:color="auto"/>
      </w:divBdr>
    </w:div>
    <w:div w:id="464663665">
      <w:bodyDiv w:val="1"/>
      <w:marLeft w:val="0"/>
      <w:marRight w:val="0"/>
      <w:marTop w:val="0"/>
      <w:marBottom w:val="0"/>
      <w:divBdr>
        <w:top w:val="none" w:sz="0" w:space="0" w:color="auto"/>
        <w:left w:val="none" w:sz="0" w:space="0" w:color="auto"/>
        <w:bottom w:val="none" w:sz="0" w:space="0" w:color="auto"/>
        <w:right w:val="none" w:sz="0" w:space="0" w:color="auto"/>
      </w:divBdr>
    </w:div>
    <w:div w:id="497427843">
      <w:bodyDiv w:val="1"/>
      <w:marLeft w:val="0"/>
      <w:marRight w:val="0"/>
      <w:marTop w:val="0"/>
      <w:marBottom w:val="0"/>
      <w:divBdr>
        <w:top w:val="none" w:sz="0" w:space="0" w:color="auto"/>
        <w:left w:val="none" w:sz="0" w:space="0" w:color="auto"/>
        <w:bottom w:val="none" w:sz="0" w:space="0" w:color="auto"/>
        <w:right w:val="none" w:sz="0" w:space="0" w:color="auto"/>
      </w:divBdr>
    </w:div>
    <w:div w:id="657458426">
      <w:bodyDiv w:val="1"/>
      <w:marLeft w:val="0"/>
      <w:marRight w:val="0"/>
      <w:marTop w:val="0"/>
      <w:marBottom w:val="0"/>
      <w:divBdr>
        <w:top w:val="none" w:sz="0" w:space="0" w:color="auto"/>
        <w:left w:val="none" w:sz="0" w:space="0" w:color="auto"/>
        <w:bottom w:val="none" w:sz="0" w:space="0" w:color="auto"/>
        <w:right w:val="none" w:sz="0" w:space="0" w:color="auto"/>
      </w:divBdr>
    </w:div>
    <w:div w:id="758714031">
      <w:bodyDiv w:val="1"/>
      <w:marLeft w:val="0"/>
      <w:marRight w:val="0"/>
      <w:marTop w:val="0"/>
      <w:marBottom w:val="0"/>
      <w:divBdr>
        <w:top w:val="none" w:sz="0" w:space="0" w:color="auto"/>
        <w:left w:val="none" w:sz="0" w:space="0" w:color="auto"/>
        <w:bottom w:val="none" w:sz="0" w:space="0" w:color="auto"/>
        <w:right w:val="none" w:sz="0" w:space="0" w:color="auto"/>
      </w:divBdr>
    </w:div>
    <w:div w:id="772356399">
      <w:bodyDiv w:val="1"/>
      <w:marLeft w:val="0"/>
      <w:marRight w:val="0"/>
      <w:marTop w:val="0"/>
      <w:marBottom w:val="0"/>
      <w:divBdr>
        <w:top w:val="none" w:sz="0" w:space="0" w:color="auto"/>
        <w:left w:val="none" w:sz="0" w:space="0" w:color="auto"/>
        <w:bottom w:val="none" w:sz="0" w:space="0" w:color="auto"/>
        <w:right w:val="none" w:sz="0" w:space="0" w:color="auto"/>
      </w:divBdr>
    </w:div>
    <w:div w:id="1043595531">
      <w:bodyDiv w:val="1"/>
      <w:marLeft w:val="0"/>
      <w:marRight w:val="0"/>
      <w:marTop w:val="0"/>
      <w:marBottom w:val="0"/>
      <w:divBdr>
        <w:top w:val="none" w:sz="0" w:space="0" w:color="auto"/>
        <w:left w:val="none" w:sz="0" w:space="0" w:color="auto"/>
        <w:bottom w:val="none" w:sz="0" w:space="0" w:color="auto"/>
        <w:right w:val="none" w:sz="0" w:space="0" w:color="auto"/>
      </w:divBdr>
    </w:div>
    <w:div w:id="1128477153">
      <w:bodyDiv w:val="1"/>
      <w:marLeft w:val="0"/>
      <w:marRight w:val="0"/>
      <w:marTop w:val="0"/>
      <w:marBottom w:val="0"/>
      <w:divBdr>
        <w:top w:val="none" w:sz="0" w:space="0" w:color="auto"/>
        <w:left w:val="none" w:sz="0" w:space="0" w:color="auto"/>
        <w:bottom w:val="none" w:sz="0" w:space="0" w:color="auto"/>
        <w:right w:val="none" w:sz="0" w:space="0" w:color="auto"/>
      </w:divBdr>
    </w:div>
    <w:div w:id="1136139714">
      <w:bodyDiv w:val="1"/>
      <w:marLeft w:val="0"/>
      <w:marRight w:val="0"/>
      <w:marTop w:val="0"/>
      <w:marBottom w:val="0"/>
      <w:divBdr>
        <w:top w:val="none" w:sz="0" w:space="0" w:color="auto"/>
        <w:left w:val="none" w:sz="0" w:space="0" w:color="auto"/>
        <w:bottom w:val="none" w:sz="0" w:space="0" w:color="auto"/>
        <w:right w:val="none" w:sz="0" w:space="0" w:color="auto"/>
      </w:divBdr>
    </w:div>
    <w:div w:id="1146552478">
      <w:bodyDiv w:val="1"/>
      <w:marLeft w:val="0"/>
      <w:marRight w:val="0"/>
      <w:marTop w:val="0"/>
      <w:marBottom w:val="0"/>
      <w:divBdr>
        <w:top w:val="none" w:sz="0" w:space="0" w:color="auto"/>
        <w:left w:val="none" w:sz="0" w:space="0" w:color="auto"/>
        <w:bottom w:val="none" w:sz="0" w:space="0" w:color="auto"/>
        <w:right w:val="none" w:sz="0" w:space="0" w:color="auto"/>
      </w:divBdr>
    </w:div>
    <w:div w:id="1213233911">
      <w:bodyDiv w:val="1"/>
      <w:marLeft w:val="0"/>
      <w:marRight w:val="0"/>
      <w:marTop w:val="0"/>
      <w:marBottom w:val="0"/>
      <w:divBdr>
        <w:top w:val="none" w:sz="0" w:space="0" w:color="auto"/>
        <w:left w:val="none" w:sz="0" w:space="0" w:color="auto"/>
        <w:bottom w:val="none" w:sz="0" w:space="0" w:color="auto"/>
        <w:right w:val="none" w:sz="0" w:space="0" w:color="auto"/>
      </w:divBdr>
    </w:div>
    <w:div w:id="1241911568">
      <w:bodyDiv w:val="1"/>
      <w:marLeft w:val="0"/>
      <w:marRight w:val="0"/>
      <w:marTop w:val="0"/>
      <w:marBottom w:val="0"/>
      <w:divBdr>
        <w:top w:val="none" w:sz="0" w:space="0" w:color="auto"/>
        <w:left w:val="none" w:sz="0" w:space="0" w:color="auto"/>
        <w:bottom w:val="none" w:sz="0" w:space="0" w:color="auto"/>
        <w:right w:val="none" w:sz="0" w:space="0" w:color="auto"/>
      </w:divBdr>
    </w:div>
    <w:div w:id="1411199867">
      <w:bodyDiv w:val="1"/>
      <w:marLeft w:val="0"/>
      <w:marRight w:val="0"/>
      <w:marTop w:val="0"/>
      <w:marBottom w:val="0"/>
      <w:divBdr>
        <w:top w:val="none" w:sz="0" w:space="0" w:color="auto"/>
        <w:left w:val="none" w:sz="0" w:space="0" w:color="auto"/>
        <w:bottom w:val="none" w:sz="0" w:space="0" w:color="auto"/>
        <w:right w:val="none" w:sz="0" w:space="0" w:color="auto"/>
      </w:divBdr>
    </w:div>
    <w:div w:id="1492675577">
      <w:bodyDiv w:val="1"/>
      <w:marLeft w:val="0"/>
      <w:marRight w:val="0"/>
      <w:marTop w:val="0"/>
      <w:marBottom w:val="0"/>
      <w:divBdr>
        <w:top w:val="none" w:sz="0" w:space="0" w:color="auto"/>
        <w:left w:val="none" w:sz="0" w:space="0" w:color="auto"/>
        <w:bottom w:val="none" w:sz="0" w:space="0" w:color="auto"/>
        <w:right w:val="none" w:sz="0" w:space="0" w:color="auto"/>
      </w:divBdr>
    </w:div>
    <w:div w:id="1593202908">
      <w:bodyDiv w:val="1"/>
      <w:marLeft w:val="0"/>
      <w:marRight w:val="0"/>
      <w:marTop w:val="0"/>
      <w:marBottom w:val="0"/>
      <w:divBdr>
        <w:top w:val="none" w:sz="0" w:space="0" w:color="auto"/>
        <w:left w:val="none" w:sz="0" w:space="0" w:color="auto"/>
        <w:bottom w:val="none" w:sz="0" w:space="0" w:color="auto"/>
        <w:right w:val="none" w:sz="0" w:space="0" w:color="auto"/>
      </w:divBdr>
    </w:div>
    <w:div w:id="1656884089">
      <w:bodyDiv w:val="1"/>
      <w:marLeft w:val="0"/>
      <w:marRight w:val="0"/>
      <w:marTop w:val="0"/>
      <w:marBottom w:val="0"/>
      <w:divBdr>
        <w:top w:val="none" w:sz="0" w:space="0" w:color="auto"/>
        <w:left w:val="none" w:sz="0" w:space="0" w:color="auto"/>
        <w:bottom w:val="none" w:sz="0" w:space="0" w:color="auto"/>
        <w:right w:val="none" w:sz="0" w:space="0" w:color="auto"/>
      </w:divBdr>
    </w:div>
    <w:div w:id="1684935930">
      <w:bodyDiv w:val="1"/>
      <w:marLeft w:val="0"/>
      <w:marRight w:val="0"/>
      <w:marTop w:val="0"/>
      <w:marBottom w:val="0"/>
      <w:divBdr>
        <w:top w:val="none" w:sz="0" w:space="0" w:color="auto"/>
        <w:left w:val="none" w:sz="0" w:space="0" w:color="auto"/>
        <w:bottom w:val="none" w:sz="0" w:space="0" w:color="auto"/>
        <w:right w:val="none" w:sz="0" w:space="0" w:color="auto"/>
      </w:divBdr>
    </w:div>
    <w:div w:id="1765225938">
      <w:bodyDiv w:val="1"/>
      <w:marLeft w:val="0"/>
      <w:marRight w:val="0"/>
      <w:marTop w:val="0"/>
      <w:marBottom w:val="0"/>
      <w:divBdr>
        <w:top w:val="none" w:sz="0" w:space="0" w:color="auto"/>
        <w:left w:val="none" w:sz="0" w:space="0" w:color="auto"/>
        <w:bottom w:val="none" w:sz="0" w:space="0" w:color="auto"/>
        <w:right w:val="none" w:sz="0" w:space="0" w:color="auto"/>
      </w:divBdr>
    </w:div>
    <w:div w:id="1819178788">
      <w:bodyDiv w:val="1"/>
      <w:marLeft w:val="0"/>
      <w:marRight w:val="0"/>
      <w:marTop w:val="0"/>
      <w:marBottom w:val="0"/>
      <w:divBdr>
        <w:top w:val="none" w:sz="0" w:space="0" w:color="auto"/>
        <w:left w:val="none" w:sz="0" w:space="0" w:color="auto"/>
        <w:bottom w:val="none" w:sz="0" w:space="0" w:color="auto"/>
        <w:right w:val="none" w:sz="0" w:space="0" w:color="auto"/>
      </w:divBdr>
    </w:div>
    <w:div w:id="1884053305">
      <w:bodyDiv w:val="1"/>
      <w:marLeft w:val="0"/>
      <w:marRight w:val="0"/>
      <w:marTop w:val="0"/>
      <w:marBottom w:val="0"/>
      <w:divBdr>
        <w:top w:val="none" w:sz="0" w:space="0" w:color="auto"/>
        <w:left w:val="none" w:sz="0" w:space="0" w:color="auto"/>
        <w:bottom w:val="none" w:sz="0" w:space="0" w:color="auto"/>
        <w:right w:val="none" w:sz="0" w:space="0" w:color="auto"/>
      </w:divBdr>
    </w:div>
    <w:div w:id="1925341206">
      <w:bodyDiv w:val="1"/>
      <w:marLeft w:val="0"/>
      <w:marRight w:val="0"/>
      <w:marTop w:val="0"/>
      <w:marBottom w:val="0"/>
      <w:divBdr>
        <w:top w:val="none" w:sz="0" w:space="0" w:color="auto"/>
        <w:left w:val="none" w:sz="0" w:space="0" w:color="auto"/>
        <w:bottom w:val="none" w:sz="0" w:space="0" w:color="auto"/>
        <w:right w:val="none" w:sz="0" w:space="0" w:color="auto"/>
      </w:divBdr>
    </w:div>
    <w:div w:id="21361691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1086;&#1074;&#1077;&#1090;&#1089;&#1082;&#1080;&#1081;43.&#1088;&#1092;"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3DF73-EBDC-460A-93FC-124A68DA7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3830</Words>
  <Characters>21832</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2023-12-14T11:24:00Z</cp:lastPrinted>
  <dcterms:created xsi:type="dcterms:W3CDTF">2025-09-18T12:09:00Z</dcterms:created>
  <dcterms:modified xsi:type="dcterms:W3CDTF">2025-09-18T12:09:00Z</dcterms:modified>
</cp:coreProperties>
</file>